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EBE8C" w14:textId="77777777" w:rsidR="00F32DFB" w:rsidRDefault="006F3F1E">
      <w:pPr>
        <w:framePr w:w="6435" w:h="1043" w:hSpace="142" w:wrap="around" w:vAnchor="text" w:hAnchor="page" w:x="1419" w:y="-453"/>
        <w:spacing w:after="60"/>
        <w:rPr>
          <w:rFonts w:cs="Arial"/>
          <w:color w:val="999999"/>
          <w:sz w:val="32"/>
        </w:rPr>
      </w:pPr>
      <w:r>
        <w:rPr>
          <w:rFonts w:cs="Arial"/>
          <w:b/>
          <w:bCs/>
          <w:noProof/>
          <w:color w:val="808080"/>
          <w:sz w:val="32"/>
        </w:rPr>
        <w:drawing>
          <wp:inline distT="0" distB="0" distL="0" distR="0" wp14:anchorId="39B8298B" wp14:editId="691E907C">
            <wp:extent cx="1778635" cy="157480"/>
            <wp:effectExtent l="0" t="0" r="0" b="0"/>
            <wp:docPr id="1" name="Billede 1" descr="Randers_kom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nders_kommu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8635" cy="157480"/>
                    </a:xfrm>
                    <a:prstGeom prst="rect">
                      <a:avLst/>
                    </a:prstGeom>
                    <a:noFill/>
                    <a:ln>
                      <a:noFill/>
                    </a:ln>
                  </pic:spPr>
                </pic:pic>
              </a:graphicData>
            </a:graphic>
          </wp:inline>
        </w:drawing>
      </w:r>
    </w:p>
    <w:p w14:paraId="34E0E351" w14:textId="77777777" w:rsidR="00F32DFB" w:rsidRDefault="00CE7B80">
      <w:pPr>
        <w:spacing w:after="840"/>
        <w:ind w:right="-709"/>
        <w:rPr>
          <w:rFonts w:cs="Arial"/>
          <w:color w:val="999999"/>
          <w:sz w:val="22"/>
        </w:rPr>
      </w:pPr>
      <w:r>
        <w:rPr>
          <w:noProof/>
        </w:rPr>
        <w:drawing>
          <wp:anchor distT="0" distB="0" distL="114300" distR="114300" simplePos="0" relativeHeight="251658752" behindDoc="0" locked="0" layoutInCell="1" allowOverlap="1" wp14:anchorId="5499E0D4" wp14:editId="2E53018E">
            <wp:simplePos x="0" y="0"/>
            <wp:positionH relativeFrom="column">
              <wp:posOffset>4862195</wp:posOffset>
            </wp:positionH>
            <wp:positionV relativeFrom="paragraph">
              <wp:posOffset>15240</wp:posOffset>
            </wp:positionV>
            <wp:extent cx="681355" cy="807085"/>
            <wp:effectExtent l="0" t="0" r="4445" b="0"/>
            <wp:wrapSquare wrapText="bothSides"/>
            <wp:docPr id="2" name="Billede 2" descr="4farv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farve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1355" cy="807085"/>
                    </a:xfrm>
                    <a:prstGeom prst="rect">
                      <a:avLst/>
                    </a:prstGeom>
                    <a:noFill/>
                    <a:ln>
                      <a:noFill/>
                    </a:ln>
                  </pic:spPr>
                </pic:pic>
              </a:graphicData>
            </a:graphic>
          </wp:anchor>
        </w:drawing>
      </w:r>
    </w:p>
    <w:tbl>
      <w:tblPr>
        <w:tblW w:w="10510" w:type="dxa"/>
        <w:tblLayout w:type="fixed"/>
        <w:tblCellMar>
          <w:left w:w="70" w:type="dxa"/>
          <w:right w:w="70" w:type="dxa"/>
        </w:tblCellMar>
        <w:tblLook w:val="0000" w:firstRow="0" w:lastRow="0" w:firstColumn="0" w:lastColumn="0" w:noHBand="0" w:noVBand="0"/>
      </w:tblPr>
      <w:tblGrid>
        <w:gridCol w:w="7726"/>
        <w:gridCol w:w="2784"/>
      </w:tblGrid>
      <w:tr w:rsidR="00F32DFB" w14:paraId="67CDE2F5" w14:textId="77777777" w:rsidTr="00CE7B80">
        <w:trPr>
          <w:cantSplit/>
          <w:trHeight w:hRule="exact" w:val="2268"/>
        </w:trPr>
        <w:tc>
          <w:tcPr>
            <w:tcW w:w="7726" w:type="dxa"/>
          </w:tcPr>
          <w:p w14:paraId="327D67D4" w14:textId="261DDCED" w:rsidR="00F32DFB" w:rsidRDefault="00CE7B80" w:rsidP="00A455C1">
            <w:pPr>
              <w:pStyle w:val="Brevtekst"/>
            </w:pPr>
            <w:r>
              <w:t>Tilstede:</w:t>
            </w:r>
            <w:r w:rsidR="0002606F">
              <w:t xml:space="preserve"> Dorit, Ernst, Line, Majbritt, Mathilde, Rasmus, René, Sabine, Søren, Thea</w:t>
            </w:r>
          </w:p>
          <w:p w14:paraId="1004FBD9" w14:textId="0E434C6E" w:rsidR="00CE7B80" w:rsidRDefault="00CE7B80" w:rsidP="00A455C1">
            <w:pPr>
              <w:pStyle w:val="Brevtekst"/>
            </w:pPr>
            <w:r>
              <w:t>Afbud</w:t>
            </w:r>
            <w:r w:rsidR="0002606F">
              <w:t>: John, Stine, Asma</w:t>
            </w:r>
          </w:p>
        </w:tc>
        <w:tc>
          <w:tcPr>
            <w:tcW w:w="2784" w:type="dxa"/>
            <w:tcMar>
              <w:left w:w="0" w:type="dxa"/>
              <w:right w:w="57" w:type="dxa"/>
            </w:tcMar>
          </w:tcPr>
          <w:p w14:paraId="2A3E606B" w14:textId="77777777" w:rsidR="005D22FB" w:rsidRPr="005D22FB" w:rsidRDefault="005D22FB">
            <w:pPr>
              <w:pStyle w:val="InfoBar"/>
              <w:tabs>
                <w:tab w:val="right" w:pos="2424"/>
              </w:tabs>
            </w:pPr>
            <w:bookmarkStart w:id="0" w:name="InfoBar"/>
            <w:bookmarkEnd w:id="0"/>
            <w:r w:rsidRPr="005D22FB">
              <w:t>Dagtilbud Midt</w:t>
            </w:r>
          </w:p>
          <w:p w14:paraId="36059F45" w14:textId="77777777" w:rsidR="005D22FB" w:rsidRPr="005D22FB" w:rsidRDefault="0012377B">
            <w:pPr>
              <w:pStyle w:val="InfoBar"/>
              <w:tabs>
                <w:tab w:val="right" w:pos="2424"/>
              </w:tabs>
            </w:pPr>
            <w:r>
              <w:t>Rindsvej 2</w:t>
            </w:r>
          </w:p>
          <w:p w14:paraId="10BBEEF7" w14:textId="77777777" w:rsidR="005D22FB" w:rsidRPr="005D22FB" w:rsidRDefault="005D22FB">
            <w:pPr>
              <w:pStyle w:val="InfoBar"/>
              <w:tabs>
                <w:tab w:val="right" w:pos="2424"/>
              </w:tabs>
            </w:pPr>
            <w:r w:rsidRPr="005D22FB">
              <w:t>8920 Randers NV</w:t>
            </w:r>
          </w:p>
          <w:p w14:paraId="14CB257E" w14:textId="77777777" w:rsidR="005D22FB" w:rsidRPr="005D22FB" w:rsidRDefault="005D22FB">
            <w:pPr>
              <w:pStyle w:val="InfoBar"/>
              <w:tabs>
                <w:tab w:val="right" w:pos="2424"/>
              </w:tabs>
            </w:pPr>
          </w:p>
          <w:p w14:paraId="506A093F" w14:textId="77777777" w:rsidR="005D22FB" w:rsidRPr="005D22FB" w:rsidRDefault="00F8672C">
            <w:pPr>
              <w:pStyle w:val="InfoBar"/>
              <w:tabs>
                <w:tab w:val="right" w:pos="2424"/>
              </w:tabs>
            </w:pPr>
            <w:r>
              <w:t xml:space="preserve">Telefon  </w:t>
            </w:r>
            <w:r w:rsidR="00984BB7">
              <w:t>30 71 51 42</w:t>
            </w:r>
          </w:p>
          <w:p w14:paraId="0EF191C1" w14:textId="77777777" w:rsidR="005D22FB" w:rsidRPr="005D22FB" w:rsidRDefault="005D22FB">
            <w:pPr>
              <w:pStyle w:val="InfoBar"/>
              <w:tabs>
                <w:tab w:val="right" w:pos="2424"/>
              </w:tabs>
            </w:pPr>
          </w:p>
          <w:p w14:paraId="647140C0" w14:textId="77777777" w:rsidR="00F32DFB" w:rsidRPr="00B62556" w:rsidRDefault="005D22FB">
            <w:pPr>
              <w:pStyle w:val="InfoBar"/>
              <w:tabs>
                <w:tab w:val="right" w:pos="2424"/>
              </w:tabs>
            </w:pPr>
            <w:r w:rsidRPr="00B62556">
              <w:t>www.</w:t>
            </w:r>
            <w:r w:rsidR="00984BB7">
              <w:t>dagtilbudmidt.</w:t>
            </w:r>
            <w:r w:rsidRPr="00B62556">
              <w:t>randers.dk</w:t>
            </w:r>
          </w:p>
        </w:tc>
      </w:tr>
    </w:tbl>
    <w:p w14:paraId="6088CFB5" w14:textId="77777777" w:rsidR="00CE7B80" w:rsidRDefault="00892825" w:rsidP="00CE7B80">
      <w:pPr>
        <w:pStyle w:val="Brevtekst"/>
      </w:pPr>
      <w:bookmarkStart w:id="1" w:name="IncludeFil"/>
      <w:bookmarkEnd w:id="1"/>
      <w:r>
        <w:t>Ordstyrer:</w:t>
      </w:r>
      <w:r w:rsidR="002F6AD9">
        <w:t xml:space="preserve"> </w:t>
      </w:r>
      <w:r w:rsidR="003042CB">
        <w:t>Bente</w:t>
      </w:r>
    </w:p>
    <w:p w14:paraId="7B953282" w14:textId="77777777" w:rsidR="00CE7B80" w:rsidRDefault="00CE7B80" w:rsidP="00CE7B80">
      <w:pPr>
        <w:pStyle w:val="Brevtekst"/>
      </w:pPr>
      <w:r>
        <w:t>Referent: Berit</w:t>
      </w:r>
    </w:p>
    <w:p w14:paraId="25BFAAAD" w14:textId="77777777" w:rsidR="00CE7B80" w:rsidRDefault="00CE7B80" w:rsidP="00CE7B80">
      <w:pPr>
        <w:pStyle w:val="Brevtekst"/>
      </w:pPr>
    </w:p>
    <w:p w14:paraId="450375A8" w14:textId="23033A9C" w:rsidR="00CE7B80" w:rsidRPr="00412CCD" w:rsidRDefault="0002606F" w:rsidP="00CE7B80">
      <w:pPr>
        <w:pStyle w:val="Brevtekst"/>
        <w:rPr>
          <w:b/>
        </w:rPr>
      </w:pPr>
      <w:r>
        <w:rPr>
          <w:b/>
        </w:rPr>
        <w:t>Referat</w:t>
      </w:r>
      <w:r w:rsidR="00CE7B80" w:rsidRPr="00412CCD">
        <w:rPr>
          <w:b/>
        </w:rPr>
        <w:t xml:space="preserve"> </w:t>
      </w:r>
      <w:r>
        <w:rPr>
          <w:b/>
        </w:rPr>
        <w:t>fra</w:t>
      </w:r>
      <w:r w:rsidR="00CE7B80" w:rsidRPr="00412CCD">
        <w:rPr>
          <w:b/>
        </w:rPr>
        <w:t xml:space="preserve"> </w:t>
      </w:r>
      <w:r w:rsidR="004449A7">
        <w:rPr>
          <w:b/>
        </w:rPr>
        <w:t xml:space="preserve">konstituerende </w:t>
      </w:r>
      <w:r w:rsidR="001A2F3C">
        <w:rPr>
          <w:b/>
        </w:rPr>
        <w:t>bestyrelsesmøde</w:t>
      </w:r>
      <w:r w:rsidR="00CE7B80" w:rsidRPr="00412CCD">
        <w:rPr>
          <w:b/>
        </w:rPr>
        <w:t xml:space="preserve"> </w:t>
      </w:r>
      <w:r w:rsidR="00591337">
        <w:rPr>
          <w:b/>
        </w:rPr>
        <w:t>tors</w:t>
      </w:r>
      <w:r w:rsidR="00CE7B80" w:rsidRPr="00412CCD">
        <w:rPr>
          <w:b/>
        </w:rPr>
        <w:t xml:space="preserve">dag, den </w:t>
      </w:r>
      <w:r w:rsidR="00591337">
        <w:rPr>
          <w:b/>
        </w:rPr>
        <w:t>30. marts 2023</w:t>
      </w:r>
      <w:r w:rsidR="007925D5">
        <w:rPr>
          <w:b/>
        </w:rPr>
        <w:t xml:space="preserve"> </w:t>
      </w:r>
      <w:r w:rsidR="00CE7B80" w:rsidRPr="00412CCD">
        <w:rPr>
          <w:b/>
        </w:rPr>
        <w:t xml:space="preserve">kl. </w:t>
      </w:r>
      <w:r w:rsidR="001A2F3C">
        <w:rPr>
          <w:b/>
        </w:rPr>
        <w:t>17-19</w:t>
      </w:r>
    </w:p>
    <w:p w14:paraId="30C57A76" w14:textId="77777777" w:rsidR="00CE7B80" w:rsidRDefault="00CE7B80" w:rsidP="00CE7B80">
      <w:pPr>
        <w:pStyle w:val="Brevtekst"/>
      </w:pPr>
      <w:r>
        <w:t xml:space="preserve">Mødet afholdes </w:t>
      </w:r>
      <w:r w:rsidR="001A2F3C">
        <w:t xml:space="preserve">i </w:t>
      </w:r>
      <w:r w:rsidR="004449A7">
        <w:t>Huset Nyvang, Rindsvej 2, 8920 Randers NV.</w:t>
      </w:r>
    </w:p>
    <w:p w14:paraId="22F7BED6" w14:textId="77777777" w:rsidR="003F7C05" w:rsidRDefault="003F7C05" w:rsidP="00CE7B80">
      <w:pPr>
        <w:pStyle w:val="Brevtekst"/>
      </w:pPr>
      <w:r>
        <w:t>Fo</w:t>
      </w:r>
      <w:r w:rsidR="00863E38">
        <w:t>rplejning: Der serveres en salat</w:t>
      </w:r>
      <w:r>
        <w:t>, kaffe, the og vand.</w:t>
      </w:r>
    </w:p>
    <w:p w14:paraId="1560D38A" w14:textId="77777777" w:rsidR="00CE7B80" w:rsidRDefault="00CE7B80" w:rsidP="00CE7B8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5040"/>
        <w:gridCol w:w="1641"/>
      </w:tblGrid>
      <w:tr w:rsidR="00CE7B80" w14:paraId="75EFEF64" w14:textId="77777777" w:rsidTr="000C2CCB">
        <w:tc>
          <w:tcPr>
            <w:tcW w:w="1188" w:type="dxa"/>
            <w:shd w:val="clear" w:color="auto" w:fill="auto"/>
          </w:tcPr>
          <w:p w14:paraId="3EA006A9" w14:textId="77777777" w:rsidR="00CE7B80" w:rsidRDefault="00CE7B80" w:rsidP="000C2CCB">
            <w:r>
              <w:t>Punkt nr.</w:t>
            </w:r>
          </w:p>
          <w:p w14:paraId="1C2C5DB5" w14:textId="77777777" w:rsidR="00CE7B80" w:rsidRDefault="00CE7B80" w:rsidP="000C2CCB"/>
        </w:tc>
        <w:tc>
          <w:tcPr>
            <w:tcW w:w="5040" w:type="dxa"/>
            <w:shd w:val="clear" w:color="auto" w:fill="auto"/>
          </w:tcPr>
          <w:p w14:paraId="6D13BA33" w14:textId="77777777" w:rsidR="00CE7B80" w:rsidRDefault="00CE7B80" w:rsidP="000C2CCB">
            <w:r>
              <w:t>Punktets indhold</w:t>
            </w:r>
          </w:p>
        </w:tc>
        <w:tc>
          <w:tcPr>
            <w:tcW w:w="1641" w:type="dxa"/>
            <w:shd w:val="clear" w:color="auto" w:fill="auto"/>
          </w:tcPr>
          <w:p w14:paraId="28DB2160" w14:textId="77777777" w:rsidR="00CE7B80" w:rsidRDefault="00CE7B80" w:rsidP="000C2CCB">
            <w:r>
              <w:t xml:space="preserve">Drøftelse, </w:t>
            </w:r>
          </w:p>
          <w:p w14:paraId="799C3A9C" w14:textId="77777777" w:rsidR="00CE7B80" w:rsidRDefault="00CE7B80" w:rsidP="000C2CCB">
            <w:r>
              <w:t>orientering</w:t>
            </w:r>
          </w:p>
          <w:p w14:paraId="79817199" w14:textId="77777777" w:rsidR="00CE7B80" w:rsidRDefault="00CE7B80" w:rsidP="000C2CCB">
            <w:r>
              <w:t>eller beslutning</w:t>
            </w:r>
          </w:p>
        </w:tc>
      </w:tr>
      <w:tr w:rsidR="00CE7B80" w14:paraId="78814B47" w14:textId="77777777" w:rsidTr="000C2CCB">
        <w:tc>
          <w:tcPr>
            <w:tcW w:w="1188" w:type="dxa"/>
            <w:shd w:val="clear" w:color="auto" w:fill="auto"/>
          </w:tcPr>
          <w:p w14:paraId="10BFD66D" w14:textId="77777777" w:rsidR="00CE7B80" w:rsidRDefault="00CE7B80" w:rsidP="000C2CCB">
            <w:r>
              <w:t>1</w:t>
            </w:r>
          </w:p>
          <w:p w14:paraId="2A91DA42" w14:textId="77777777" w:rsidR="00CE7B80" w:rsidRDefault="00CE7B80" w:rsidP="000C2CCB"/>
        </w:tc>
        <w:tc>
          <w:tcPr>
            <w:tcW w:w="5040" w:type="dxa"/>
            <w:shd w:val="clear" w:color="auto" w:fill="auto"/>
          </w:tcPr>
          <w:p w14:paraId="386ED478" w14:textId="77777777" w:rsidR="00CE7B80" w:rsidRDefault="003042CB" w:rsidP="000C2CCB">
            <w:r>
              <w:t>Præsentation af bestyrelsesmedlemmer.</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4"/>
            </w:tblGrid>
            <w:tr w:rsidR="00CE7B80" w14:paraId="53862AE1" w14:textId="77777777" w:rsidTr="000C2CCB">
              <w:tc>
                <w:tcPr>
                  <w:tcW w:w="5000" w:type="pct"/>
                  <w:shd w:val="clear" w:color="auto" w:fill="auto"/>
                </w:tcPr>
                <w:p w14:paraId="0ED9C5CE" w14:textId="4B17A1C0" w:rsidR="00CE7B80" w:rsidRDefault="004449A7" w:rsidP="000C2CCB">
                  <w:r>
                    <w:t xml:space="preserve">Ref: </w:t>
                  </w:r>
                  <w:r w:rsidR="005444AB">
                    <w:t>Velkomst ved Bente, dagtilbudsleder. Herefter præsentation bordet rundt.</w:t>
                  </w:r>
                </w:p>
              </w:tc>
            </w:tr>
          </w:tbl>
          <w:p w14:paraId="5D27D8AC" w14:textId="77777777" w:rsidR="00CE7B80" w:rsidRDefault="00CE7B80" w:rsidP="000C2CCB"/>
          <w:p w14:paraId="5CB01DA4" w14:textId="77777777" w:rsidR="00CE7B80" w:rsidRDefault="00CE7B80" w:rsidP="000C2CCB"/>
        </w:tc>
        <w:tc>
          <w:tcPr>
            <w:tcW w:w="1641" w:type="dxa"/>
            <w:shd w:val="clear" w:color="auto" w:fill="auto"/>
          </w:tcPr>
          <w:p w14:paraId="6B6E10A4" w14:textId="77777777" w:rsidR="00CE7B80" w:rsidRDefault="003042CB" w:rsidP="000C2CCB">
            <w:r>
              <w:t>Orientering</w:t>
            </w:r>
          </w:p>
        </w:tc>
      </w:tr>
      <w:tr w:rsidR="00CE7B80" w14:paraId="4E1BC4F7" w14:textId="77777777" w:rsidTr="000C2CCB">
        <w:tc>
          <w:tcPr>
            <w:tcW w:w="1188" w:type="dxa"/>
            <w:shd w:val="clear" w:color="auto" w:fill="auto"/>
          </w:tcPr>
          <w:p w14:paraId="1331CB9F" w14:textId="77777777" w:rsidR="00CE7B80" w:rsidRDefault="00CE7B80" w:rsidP="000C2CCB">
            <w:r>
              <w:t xml:space="preserve">2 </w:t>
            </w:r>
          </w:p>
          <w:p w14:paraId="785D4ABB" w14:textId="77777777" w:rsidR="00CE7B80" w:rsidRDefault="00CE7B80" w:rsidP="00192B34"/>
        </w:tc>
        <w:tc>
          <w:tcPr>
            <w:tcW w:w="5040" w:type="dxa"/>
            <w:shd w:val="clear" w:color="auto" w:fill="auto"/>
          </w:tcPr>
          <w:p w14:paraId="2E08DC13" w14:textId="77777777" w:rsidR="003042CB" w:rsidRDefault="003042CB" w:rsidP="003042CB">
            <w:r>
              <w:t>Dagtilbudsleder Bente orienterer om bestyrelsesarbejdet herunder dagtilbudslederens arbejde i forhold til bestyrelsen (styrelsesvedtægt medsendt som bilag) (information til forældre medsendt).</w:t>
            </w:r>
          </w:p>
          <w:p w14:paraId="24EF8D5C" w14:textId="77777777" w:rsidR="00CE7B80" w:rsidRDefault="00CE7B80" w:rsidP="000C2CCB"/>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4"/>
            </w:tblGrid>
            <w:tr w:rsidR="00CE7B80" w14:paraId="741C7F6B" w14:textId="77777777" w:rsidTr="000C2CCB">
              <w:tc>
                <w:tcPr>
                  <w:tcW w:w="5000" w:type="pct"/>
                  <w:shd w:val="clear" w:color="auto" w:fill="auto"/>
                </w:tcPr>
                <w:p w14:paraId="150ECEB4" w14:textId="68637109" w:rsidR="00CE7B80" w:rsidRDefault="00CE7B80" w:rsidP="000C2CCB">
                  <w:r>
                    <w:t>Ref:</w:t>
                  </w:r>
                  <w:r w:rsidR="005444AB">
                    <w:t xml:space="preserve"> Orientering givet ved Bente</w:t>
                  </w:r>
                </w:p>
              </w:tc>
            </w:tr>
          </w:tbl>
          <w:p w14:paraId="04511646" w14:textId="77777777" w:rsidR="00CE7B80" w:rsidRDefault="00CE7B80" w:rsidP="000C2CCB"/>
          <w:p w14:paraId="35D02C35" w14:textId="77777777" w:rsidR="00CE7B80" w:rsidRDefault="00CE7B80" w:rsidP="000C2CCB"/>
        </w:tc>
        <w:tc>
          <w:tcPr>
            <w:tcW w:w="1641" w:type="dxa"/>
            <w:shd w:val="clear" w:color="auto" w:fill="auto"/>
          </w:tcPr>
          <w:p w14:paraId="0E3CD09D" w14:textId="77777777" w:rsidR="00CE7B80" w:rsidRDefault="003042CB" w:rsidP="000C2CCB">
            <w:r>
              <w:t>Orientering</w:t>
            </w:r>
          </w:p>
        </w:tc>
      </w:tr>
      <w:tr w:rsidR="00CE7B80" w14:paraId="048365B6" w14:textId="77777777" w:rsidTr="000C2CCB">
        <w:tc>
          <w:tcPr>
            <w:tcW w:w="1188" w:type="dxa"/>
            <w:shd w:val="clear" w:color="auto" w:fill="auto"/>
          </w:tcPr>
          <w:p w14:paraId="1A601ED6" w14:textId="77777777" w:rsidR="00CE7B80" w:rsidRDefault="00CE7B80" w:rsidP="000C2CCB">
            <w:r>
              <w:t>3</w:t>
            </w:r>
          </w:p>
          <w:p w14:paraId="748BA8D1" w14:textId="77777777" w:rsidR="00CE7B80" w:rsidRDefault="00CE7B80" w:rsidP="000C2CCB"/>
        </w:tc>
        <w:tc>
          <w:tcPr>
            <w:tcW w:w="5040" w:type="dxa"/>
            <w:shd w:val="clear" w:color="auto" w:fill="auto"/>
          </w:tcPr>
          <w:p w14:paraId="2CD85928" w14:textId="77777777" w:rsidR="00CE7B80" w:rsidRDefault="003042CB" w:rsidP="000C2CCB">
            <w:r>
              <w:t>Valg af formand</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4"/>
            </w:tblGrid>
            <w:tr w:rsidR="00CE7B80" w14:paraId="104F0CF3" w14:textId="77777777" w:rsidTr="000C2CCB">
              <w:tc>
                <w:tcPr>
                  <w:tcW w:w="5000" w:type="pct"/>
                  <w:shd w:val="clear" w:color="auto" w:fill="auto"/>
                </w:tcPr>
                <w:p w14:paraId="02E1177F" w14:textId="6C71747A" w:rsidR="00CE7B80" w:rsidRDefault="00CE7B80" w:rsidP="000C2CCB">
                  <w:r>
                    <w:t>Ref:</w:t>
                  </w:r>
                  <w:r w:rsidR="005444AB">
                    <w:t xml:space="preserve"> Thea Lykke Mortensen (Børnehaven Dragonvej) – suppleant til dagtilbudsrådet René Nielsen (Vuggestuen Firkløveren)</w:t>
                  </w:r>
                </w:p>
              </w:tc>
            </w:tr>
          </w:tbl>
          <w:p w14:paraId="43B08764" w14:textId="77777777" w:rsidR="00CE7B80" w:rsidRDefault="00CE7B80" w:rsidP="000C2CCB"/>
          <w:p w14:paraId="6646F240" w14:textId="77777777" w:rsidR="00CE7B80" w:rsidRDefault="00CE7B80" w:rsidP="000C2CCB"/>
        </w:tc>
        <w:tc>
          <w:tcPr>
            <w:tcW w:w="1641" w:type="dxa"/>
            <w:shd w:val="clear" w:color="auto" w:fill="auto"/>
          </w:tcPr>
          <w:p w14:paraId="4AC862CE" w14:textId="77777777" w:rsidR="00CE7B80" w:rsidRDefault="003042CB" w:rsidP="000C2CCB">
            <w:r>
              <w:t>Beslutning</w:t>
            </w:r>
          </w:p>
        </w:tc>
      </w:tr>
      <w:tr w:rsidR="00CE7B80" w14:paraId="71DEB5CA" w14:textId="77777777" w:rsidTr="000C2CCB">
        <w:tc>
          <w:tcPr>
            <w:tcW w:w="1188" w:type="dxa"/>
            <w:shd w:val="clear" w:color="auto" w:fill="auto"/>
          </w:tcPr>
          <w:p w14:paraId="3FE1A7AC" w14:textId="77777777" w:rsidR="00CE7B80" w:rsidRDefault="00CE7B80" w:rsidP="000C2CCB">
            <w:r>
              <w:t>4</w:t>
            </w:r>
          </w:p>
          <w:p w14:paraId="4EEA3FEF" w14:textId="77777777" w:rsidR="00CE7B80" w:rsidRDefault="00CE7B80" w:rsidP="000C2CCB"/>
        </w:tc>
        <w:tc>
          <w:tcPr>
            <w:tcW w:w="5040" w:type="dxa"/>
            <w:shd w:val="clear" w:color="auto" w:fill="auto"/>
          </w:tcPr>
          <w:p w14:paraId="0BA3947C" w14:textId="77777777" w:rsidR="00E37B54" w:rsidRDefault="003042CB" w:rsidP="000C2CCB">
            <w:r>
              <w:t>Valg af næstformand</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4"/>
            </w:tblGrid>
            <w:tr w:rsidR="00CE7B80" w14:paraId="6FB2ED66" w14:textId="77777777" w:rsidTr="000C2CCB">
              <w:tc>
                <w:tcPr>
                  <w:tcW w:w="5000" w:type="pct"/>
                  <w:shd w:val="clear" w:color="auto" w:fill="auto"/>
                </w:tcPr>
                <w:p w14:paraId="1D8418AA" w14:textId="22098EC2" w:rsidR="00CE7B80" w:rsidRDefault="00CE7B80" w:rsidP="000C2CCB">
                  <w:r>
                    <w:t>Ref:</w:t>
                  </w:r>
                  <w:r w:rsidR="005444AB">
                    <w:t xml:space="preserve"> Ernst Reinert (Børnehuset Lindehuset) – suppleant til dagtilbudsrådet Sabine Andersen (Huset Nyvang)</w:t>
                  </w:r>
                </w:p>
              </w:tc>
            </w:tr>
          </w:tbl>
          <w:p w14:paraId="3E4A525F" w14:textId="77777777" w:rsidR="00CE7B80" w:rsidRDefault="00CE7B80" w:rsidP="000C2CCB"/>
          <w:p w14:paraId="4446EB24" w14:textId="77777777" w:rsidR="00CE7B80" w:rsidRDefault="00CE7B80" w:rsidP="000C2CCB"/>
        </w:tc>
        <w:tc>
          <w:tcPr>
            <w:tcW w:w="1641" w:type="dxa"/>
            <w:shd w:val="clear" w:color="auto" w:fill="auto"/>
          </w:tcPr>
          <w:p w14:paraId="6FB79BBE" w14:textId="77777777" w:rsidR="00CE7B80" w:rsidRDefault="003042CB" w:rsidP="000C2CCB">
            <w:r>
              <w:t>Beslutning</w:t>
            </w:r>
          </w:p>
        </w:tc>
      </w:tr>
      <w:tr w:rsidR="00CE7B80" w14:paraId="72668342" w14:textId="77777777" w:rsidTr="000C2CCB">
        <w:tc>
          <w:tcPr>
            <w:tcW w:w="1188" w:type="dxa"/>
            <w:shd w:val="clear" w:color="auto" w:fill="auto"/>
          </w:tcPr>
          <w:p w14:paraId="07F10AA3" w14:textId="77777777" w:rsidR="00CE7B80" w:rsidRDefault="00CE7B80" w:rsidP="000C2CCB">
            <w:r>
              <w:t>5</w:t>
            </w:r>
          </w:p>
          <w:p w14:paraId="4531B341" w14:textId="77777777" w:rsidR="00CE7B80" w:rsidRDefault="00CE7B80" w:rsidP="000C2CCB"/>
        </w:tc>
        <w:tc>
          <w:tcPr>
            <w:tcW w:w="5040" w:type="dxa"/>
            <w:shd w:val="clear" w:color="auto" w:fill="auto"/>
          </w:tcPr>
          <w:p w14:paraId="1EB6AC9E" w14:textId="77777777" w:rsidR="00F55F4B" w:rsidRDefault="003042CB" w:rsidP="000C2CCB">
            <w:pPr>
              <w:rPr>
                <w:rFonts w:cs="Arial"/>
              </w:rPr>
            </w:pPr>
            <w:r>
              <w:rPr>
                <w:rFonts w:cs="Arial"/>
              </w:rPr>
              <w:t>Gennemgang af forretningsorden (medsendt som bilag). Herunder stillingtagen til suppleanter og mødehyppighed.</w:t>
            </w:r>
          </w:p>
          <w:p w14:paraId="6108E15E" w14:textId="77777777" w:rsidR="00E37B54" w:rsidRPr="00E37B54" w:rsidRDefault="00E37B54" w:rsidP="000C2CCB">
            <w:pPr>
              <w:rPr>
                <w:rFonts w:cs="Arial"/>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4"/>
            </w:tblGrid>
            <w:tr w:rsidR="00CE7B80" w14:paraId="147C2A31" w14:textId="77777777" w:rsidTr="000C2CCB">
              <w:tc>
                <w:tcPr>
                  <w:tcW w:w="5000" w:type="pct"/>
                  <w:shd w:val="clear" w:color="auto" w:fill="auto"/>
                </w:tcPr>
                <w:p w14:paraId="2CBAC74A" w14:textId="05F5CAA4" w:rsidR="00CE7B80" w:rsidRDefault="00CE7B80" w:rsidP="000C2CCB">
                  <w:r>
                    <w:t>Ref:</w:t>
                  </w:r>
                  <w:r w:rsidR="005444AB">
                    <w:t xml:space="preserve"> Forretningsorden blev gennemgået og vedtaget.</w:t>
                  </w:r>
                </w:p>
              </w:tc>
            </w:tr>
          </w:tbl>
          <w:p w14:paraId="7A6B5823" w14:textId="77777777" w:rsidR="00CE7B80" w:rsidRDefault="00CE7B80" w:rsidP="000C2CCB"/>
          <w:p w14:paraId="03213BB7" w14:textId="77777777" w:rsidR="00CE7B80" w:rsidRDefault="00CE7B80" w:rsidP="000C2CCB"/>
        </w:tc>
        <w:tc>
          <w:tcPr>
            <w:tcW w:w="1641" w:type="dxa"/>
            <w:shd w:val="clear" w:color="auto" w:fill="auto"/>
          </w:tcPr>
          <w:p w14:paraId="2CFC9ED8" w14:textId="77777777" w:rsidR="00CE7B80" w:rsidRDefault="003042CB" w:rsidP="000C2CCB">
            <w:r>
              <w:lastRenderedPageBreak/>
              <w:t>Orientering/beslutning</w:t>
            </w:r>
          </w:p>
        </w:tc>
      </w:tr>
      <w:tr w:rsidR="00CE7B80" w14:paraId="3E51C5A3" w14:textId="77777777" w:rsidTr="000C2CCB">
        <w:tc>
          <w:tcPr>
            <w:tcW w:w="1188" w:type="dxa"/>
            <w:shd w:val="clear" w:color="auto" w:fill="auto"/>
          </w:tcPr>
          <w:p w14:paraId="61C6740F" w14:textId="77777777" w:rsidR="00CE7B80" w:rsidRDefault="00CE7B80" w:rsidP="000C2CCB">
            <w:r>
              <w:t>6</w:t>
            </w:r>
          </w:p>
        </w:tc>
        <w:tc>
          <w:tcPr>
            <w:tcW w:w="5040" w:type="dxa"/>
            <w:shd w:val="clear" w:color="auto" w:fill="auto"/>
          </w:tcPr>
          <w:p w14:paraId="155F51AC" w14:textId="77777777" w:rsidR="00271174" w:rsidRDefault="002F6AD9" w:rsidP="000C2CCB">
            <w:r>
              <w:t>Valg af fra hvilke afdelinger forældrerepræsentanterne er valgt til dagtilbudsbestyrelsen for et år. Jf Styrelsesvedtægt prg. 9.</w:t>
            </w:r>
          </w:p>
          <w:p w14:paraId="04CCEE62" w14:textId="77777777" w:rsidR="003042CB" w:rsidRDefault="009D1956" w:rsidP="000C2CCB">
            <w:r>
              <w:t xml:space="preserve">Første gang vælges halvdelen for et år. </w:t>
            </w:r>
            <w:r w:rsidR="007D7588">
              <w:t xml:space="preserve">Vi skal have besluttet, hvem der er valgt for 1 år og 2 år. </w:t>
            </w:r>
            <w:r>
              <w:t>Opmærksomhed på, at man kun kan sidde i bestyrelsen så længe ens barn er indmeldt i institutionen.</w:t>
            </w:r>
          </w:p>
          <w:tbl>
            <w:tblPr>
              <w:tblStyle w:val="Tabel-Gitter"/>
              <w:tblW w:w="0" w:type="auto"/>
              <w:tblLook w:val="04A0" w:firstRow="1" w:lastRow="0" w:firstColumn="1" w:lastColumn="0" w:noHBand="0" w:noVBand="1"/>
            </w:tblPr>
            <w:tblGrid>
              <w:gridCol w:w="4814"/>
            </w:tblGrid>
            <w:tr w:rsidR="003042CB" w14:paraId="25FE7533" w14:textId="77777777" w:rsidTr="003042CB">
              <w:tc>
                <w:tcPr>
                  <w:tcW w:w="4814" w:type="dxa"/>
                </w:tcPr>
                <w:p w14:paraId="44E1D03C" w14:textId="2A369101" w:rsidR="003042CB" w:rsidRDefault="00C93C58" w:rsidP="000C2CCB">
                  <w:r>
                    <w:t>Ref:</w:t>
                  </w:r>
                  <w:r w:rsidR="005444AB">
                    <w:t xml:space="preserve"> </w:t>
                  </w:r>
                  <w:r w:rsidR="00DC10CF">
                    <w:t>Alle kan sidde 2 år på</w:t>
                  </w:r>
                  <w:r w:rsidR="00391852">
                    <w:t xml:space="preserve"> </w:t>
                  </w:r>
                  <w:r w:rsidR="00DC10CF">
                    <w:t>nær forældrerepræsentant fra Børnehuset Jennumparken.</w:t>
                  </w:r>
                </w:p>
              </w:tc>
            </w:tr>
          </w:tbl>
          <w:p w14:paraId="2DE2F27B" w14:textId="77777777" w:rsidR="00CE7B80" w:rsidRDefault="00CE7B80" w:rsidP="000C2CCB"/>
          <w:p w14:paraId="767D2110" w14:textId="77777777" w:rsidR="003042CB" w:rsidRDefault="003042CB" w:rsidP="000C2CCB"/>
        </w:tc>
        <w:tc>
          <w:tcPr>
            <w:tcW w:w="1641" w:type="dxa"/>
            <w:shd w:val="clear" w:color="auto" w:fill="auto"/>
          </w:tcPr>
          <w:p w14:paraId="396A4E7C" w14:textId="77777777" w:rsidR="00CE7B80" w:rsidRDefault="002F6AD9" w:rsidP="000C2CCB">
            <w:r>
              <w:t>Beslutning</w:t>
            </w:r>
          </w:p>
        </w:tc>
      </w:tr>
      <w:tr w:rsidR="003042CB" w14:paraId="72B5D341" w14:textId="77777777" w:rsidTr="000C2CCB">
        <w:tc>
          <w:tcPr>
            <w:tcW w:w="1188" w:type="dxa"/>
            <w:shd w:val="clear" w:color="auto" w:fill="auto"/>
          </w:tcPr>
          <w:p w14:paraId="6217C8D7" w14:textId="77777777" w:rsidR="003042CB" w:rsidRDefault="00C93C58" w:rsidP="000C2CCB">
            <w:r>
              <w:t>7</w:t>
            </w:r>
          </w:p>
        </w:tc>
        <w:tc>
          <w:tcPr>
            <w:tcW w:w="5040" w:type="dxa"/>
            <w:shd w:val="clear" w:color="auto" w:fill="auto"/>
          </w:tcPr>
          <w:p w14:paraId="4580DD03" w14:textId="77777777" w:rsidR="006262DE" w:rsidRDefault="00863E38" w:rsidP="000C2CCB">
            <w:r>
              <w:t>Debat ift om der skal laves en retningslinje omkring håndtering af situationer ved barns sygdom i forhold til de udfordringer pædagogisk personale kan stå med</w:t>
            </w:r>
            <w:r w:rsidR="003116E7">
              <w:t>.</w:t>
            </w:r>
            <w:r>
              <w:t xml:space="preserve"> </w:t>
            </w:r>
          </w:p>
          <w:tbl>
            <w:tblPr>
              <w:tblStyle w:val="Tabel-Gitter"/>
              <w:tblW w:w="0" w:type="auto"/>
              <w:tblLook w:val="04A0" w:firstRow="1" w:lastRow="0" w:firstColumn="1" w:lastColumn="0" w:noHBand="0" w:noVBand="1"/>
            </w:tblPr>
            <w:tblGrid>
              <w:gridCol w:w="4814"/>
            </w:tblGrid>
            <w:tr w:rsidR="00C93C58" w14:paraId="7F75CAB5" w14:textId="77777777" w:rsidTr="00C93C58">
              <w:tc>
                <w:tcPr>
                  <w:tcW w:w="4814" w:type="dxa"/>
                </w:tcPr>
                <w:p w14:paraId="7BAB8E0F" w14:textId="167E5C49" w:rsidR="00C93C58" w:rsidRDefault="00C93C58" w:rsidP="000C2CCB">
                  <w:r>
                    <w:t>Ref:</w:t>
                  </w:r>
                  <w:r w:rsidR="004F0BF1">
                    <w:t xml:space="preserve"> Punktet blev debatteret. Det er vigtigt at møde </w:t>
                  </w:r>
                  <w:r w:rsidR="00774EB4">
                    <w:t>forældrene i deres frustration ift at deres evt. planer ændres, når børn bliver ringet syge hjem. Vi skal alle tilpasse os. Som forældre har vi et ansvar i ikke at sende syge børn af sted. Det vil være en god ide at skilte mere med retningslinjer ift syge børn – evt ved blivende opslag på AULA ”Når dit barn bliver syg”. Der var enighed om ikke at tage temperatur på barnet, ikke have fokus på feber, men på barnets ve og vel. Kan barnet følge/deltage i dagligdagen i institutionen? Der kommer en overordnet folder om emnet fra Randers Kommune. Bente forfatter et opslag til AULA.</w:t>
                  </w:r>
                </w:p>
              </w:tc>
            </w:tr>
          </w:tbl>
          <w:p w14:paraId="64EE8C4B" w14:textId="77777777" w:rsidR="003042CB" w:rsidRDefault="003042CB" w:rsidP="000C2CCB"/>
          <w:p w14:paraId="2E8913E8" w14:textId="77777777" w:rsidR="003042CB" w:rsidRDefault="003042CB" w:rsidP="000C2CCB"/>
        </w:tc>
        <w:tc>
          <w:tcPr>
            <w:tcW w:w="1641" w:type="dxa"/>
            <w:shd w:val="clear" w:color="auto" w:fill="auto"/>
          </w:tcPr>
          <w:p w14:paraId="5BCD6C05" w14:textId="77777777" w:rsidR="003042CB" w:rsidRDefault="00863E38" w:rsidP="000C2CCB">
            <w:r>
              <w:t>Drøftelse</w:t>
            </w:r>
          </w:p>
        </w:tc>
      </w:tr>
      <w:tr w:rsidR="00354893" w14:paraId="04E79C3C" w14:textId="77777777" w:rsidTr="000C2CCB">
        <w:tc>
          <w:tcPr>
            <w:tcW w:w="1188" w:type="dxa"/>
            <w:shd w:val="clear" w:color="auto" w:fill="auto"/>
          </w:tcPr>
          <w:p w14:paraId="447663D7" w14:textId="77777777" w:rsidR="00354893" w:rsidRDefault="00863E38" w:rsidP="000C2CCB">
            <w:r>
              <w:t>8</w:t>
            </w:r>
          </w:p>
        </w:tc>
        <w:tc>
          <w:tcPr>
            <w:tcW w:w="5040" w:type="dxa"/>
            <w:shd w:val="clear" w:color="auto" w:fill="auto"/>
          </w:tcPr>
          <w:p w14:paraId="0CE1196F" w14:textId="77777777" w:rsidR="00354893" w:rsidRDefault="00591337" w:rsidP="000C2CCB">
            <w:r>
              <w:t>Årshjul 2023</w:t>
            </w:r>
          </w:p>
          <w:p w14:paraId="32996123" w14:textId="77777777" w:rsidR="00AD0F98" w:rsidRDefault="00AD0F98" w:rsidP="000C2CCB">
            <w:r>
              <w:t>Bilag vedhæftet</w:t>
            </w:r>
          </w:p>
          <w:tbl>
            <w:tblPr>
              <w:tblStyle w:val="Tabel-Gitter"/>
              <w:tblW w:w="0" w:type="auto"/>
              <w:tblLook w:val="04A0" w:firstRow="1" w:lastRow="0" w:firstColumn="1" w:lastColumn="0" w:noHBand="0" w:noVBand="1"/>
            </w:tblPr>
            <w:tblGrid>
              <w:gridCol w:w="4814"/>
            </w:tblGrid>
            <w:tr w:rsidR="00AD0F98" w14:paraId="729A64EF" w14:textId="77777777" w:rsidTr="00AD0F98">
              <w:tc>
                <w:tcPr>
                  <w:tcW w:w="4814" w:type="dxa"/>
                </w:tcPr>
                <w:p w14:paraId="41303CD4" w14:textId="3C20BFFB" w:rsidR="00AD0F98" w:rsidRDefault="00AD0F98" w:rsidP="000C2CCB">
                  <w:r>
                    <w:t>Ref:</w:t>
                  </w:r>
                  <w:r w:rsidR="00391852">
                    <w:t xml:space="preserve"> </w:t>
                  </w:r>
                  <w:r w:rsidR="00BC612D">
                    <w:t xml:space="preserve">Årshjulet blev gennemgået. </w:t>
                  </w:r>
                  <w:r w:rsidR="00C73CD1">
                    <w:t>Diversiteten i at have både mænd og kvinder ansat blev drøftet. De sidste 5 år er der kommet flere mænd til i dagtilbuddet. Fordeling i ansættelser skal vi gå efter 65% pædagoger, 35% medhjælpere. PAUer tæller som medhjælpere. Det er pt svært at skaffe kvalificeret uddannet personale.</w:t>
                  </w:r>
                </w:p>
              </w:tc>
            </w:tr>
          </w:tbl>
          <w:p w14:paraId="281F0F73" w14:textId="77777777" w:rsidR="00AD0F98" w:rsidRDefault="00AD0F98" w:rsidP="000C2CCB"/>
          <w:p w14:paraId="4AA07489" w14:textId="77777777" w:rsidR="00AD0F98" w:rsidRDefault="00AD0F98" w:rsidP="000C2CCB"/>
        </w:tc>
        <w:tc>
          <w:tcPr>
            <w:tcW w:w="1641" w:type="dxa"/>
            <w:shd w:val="clear" w:color="auto" w:fill="auto"/>
          </w:tcPr>
          <w:p w14:paraId="08A389BC" w14:textId="77777777" w:rsidR="00354893" w:rsidRDefault="00AD0F98" w:rsidP="000C2CCB">
            <w:r>
              <w:t>Orientering/drøftelse</w:t>
            </w:r>
          </w:p>
        </w:tc>
      </w:tr>
      <w:tr w:rsidR="00AD0F98" w14:paraId="60382025" w14:textId="77777777" w:rsidTr="000C2CCB">
        <w:tc>
          <w:tcPr>
            <w:tcW w:w="1188" w:type="dxa"/>
            <w:shd w:val="clear" w:color="auto" w:fill="auto"/>
          </w:tcPr>
          <w:p w14:paraId="44616058" w14:textId="77777777" w:rsidR="00AD0F98" w:rsidRDefault="00AD0F98" w:rsidP="000C2CCB">
            <w:r>
              <w:t>Evt</w:t>
            </w:r>
          </w:p>
        </w:tc>
        <w:tc>
          <w:tcPr>
            <w:tcW w:w="5040" w:type="dxa"/>
            <w:shd w:val="clear" w:color="auto" w:fill="auto"/>
          </w:tcPr>
          <w:p w14:paraId="66B9F2CC" w14:textId="6AB0C6CE" w:rsidR="00AD0F98" w:rsidRDefault="00C56E86" w:rsidP="000C2CCB">
            <w:r>
              <w:t>Kommende høring om søskende fortrinsret ved fordeling af pladser i dagtilbud i Randers Kommune. Høring om politikker: Børne og ungepolitikken 2023-2026 og Uddannelsespolitikken 2023-2026.</w:t>
            </w:r>
          </w:p>
          <w:p w14:paraId="1AC7CF5D" w14:textId="77777777" w:rsidR="00C56E86" w:rsidRDefault="00C56E86" w:rsidP="000C2CCB"/>
          <w:tbl>
            <w:tblPr>
              <w:tblStyle w:val="Tabel-Gitter"/>
              <w:tblW w:w="0" w:type="auto"/>
              <w:tblLook w:val="04A0" w:firstRow="1" w:lastRow="0" w:firstColumn="1" w:lastColumn="0" w:noHBand="0" w:noVBand="1"/>
            </w:tblPr>
            <w:tblGrid>
              <w:gridCol w:w="4814"/>
            </w:tblGrid>
            <w:tr w:rsidR="00AD0F98" w14:paraId="6CDD9647" w14:textId="77777777" w:rsidTr="00AD0F98">
              <w:tc>
                <w:tcPr>
                  <w:tcW w:w="4814" w:type="dxa"/>
                </w:tcPr>
                <w:p w14:paraId="7DFA69D4" w14:textId="786B1908" w:rsidR="00AD0F98" w:rsidRDefault="00AD0F98" w:rsidP="000C2CCB">
                  <w:r>
                    <w:t>Ref:</w:t>
                  </w:r>
                  <w:r w:rsidR="00C56E86">
                    <w:t xml:space="preserve"> Materialet sendes ud til hele bestyrelsen. Send jeres input til følgende, som laver selv</w:t>
                  </w:r>
                  <w:r w:rsidR="008914AB">
                    <w:t>e</w:t>
                  </w:r>
                  <w:r w:rsidR="00C56E86">
                    <w:t xml:space="preserve"> høringssvaret ud fra de inputs som fremsendes:</w:t>
                  </w:r>
                </w:p>
                <w:p w14:paraId="59E15E48" w14:textId="77777777" w:rsidR="00C56E86" w:rsidRDefault="00C56E86" w:rsidP="000C2CCB">
                  <w:r>
                    <w:t>Ernst: Høringssvar Børn og unge politik 2023-26</w:t>
                  </w:r>
                </w:p>
                <w:p w14:paraId="201995EE" w14:textId="77777777" w:rsidR="00C56E86" w:rsidRDefault="00C56E86" w:rsidP="000C2CCB">
                  <w:r>
                    <w:t>Søren: Høringssvar Uddannelsespolitik 2023-26</w:t>
                  </w:r>
                </w:p>
                <w:p w14:paraId="1B663E34" w14:textId="77777777" w:rsidR="00C56E86" w:rsidRDefault="00C56E86" w:rsidP="000C2CCB">
                  <w:r>
                    <w:t>René: Høringssvar om søskende fortrinsret ved fordeling af pladser.</w:t>
                  </w:r>
                </w:p>
                <w:p w14:paraId="3B8430DB" w14:textId="77777777" w:rsidR="00C56E86" w:rsidRDefault="00C56E86" w:rsidP="000C2CCB">
                  <w:r>
                    <w:t>Input skal være fremsendt senest 30.04.23, da frist for høringssvar er henholdsvis 09.05.23 og 12.05.23</w:t>
                  </w:r>
                </w:p>
                <w:p w14:paraId="06A46C5B" w14:textId="65B713EC" w:rsidR="00C56E86" w:rsidRDefault="00C56E86" w:rsidP="000C2CCB"/>
              </w:tc>
            </w:tr>
          </w:tbl>
          <w:p w14:paraId="0BDB1CFB" w14:textId="77777777" w:rsidR="00AD0F98" w:rsidRDefault="00AD0F98" w:rsidP="000C2CCB"/>
          <w:p w14:paraId="6FF36DF9" w14:textId="77777777" w:rsidR="00AD0F98" w:rsidRDefault="00AD0F98" w:rsidP="000C2CCB"/>
        </w:tc>
        <w:tc>
          <w:tcPr>
            <w:tcW w:w="1641" w:type="dxa"/>
            <w:shd w:val="clear" w:color="auto" w:fill="auto"/>
          </w:tcPr>
          <w:p w14:paraId="68CECA69" w14:textId="77777777" w:rsidR="00AD0F98" w:rsidRDefault="00AD0F98" w:rsidP="000C2CCB"/>
        </w:tc>
      </w:tr>
      <w:tr w:rsidR="00AD0F98" w14:paraId="642552A4" w14:textId="77777777" w:rsidTr="000C2CCB">
        <w:tc>
          <w:tcPr>
            <w:tcW w:w="1188" w:type="dxa"/>
            <w:shd w:val="clear" w:color="auto" w:fill="auto"/>
          </w:tcPr>
          <w:p w14:paraId="64360AE6" w14:textId="77777777" w:rsidR="00AD0F98" w:rsidRDefault="00AD0F98" w:rsidP="000C2CCB"/>
        </w:tc>
        <w:tc>
          <w:tcPr>
            <w:tcW w:w="5040" w:type="dxa"/>
            <w:shd w:val="clear" w:color="auto" w:fill="auto"/>
          </w:tcPr>
          <w:p w14:paraId="084D0322" w14:textId="77777777" w:rsidR="00AD0F98" w:rsidRDefault="00AD0F98" w:rsidP="000C2CCB">
            <w:r>
              <w:t>Næste bestyrelsesmøde</w:t>
            </w:r>
            <w:r w:rsidR="00E32A04">
              <w:t>:</w:t>
            </w:r>
          </w:p>
          <w:p w14:paraId="0D7DE035" w14:textId="49D77B21" w:rsidR="00863E38" w:rsidRDefault="00863E38" w:rsidP="000C2CCB">
            <w:r>
              <w:t xml:space="preserve">16.05.23 kl. 17-19 i </w:t>
            </w:r>
            <w:r w:rsidR="008A4A55">
              <w:t>Børnehaven Dragonvej, Dragonvej 3, 8900 Randers C</w:t>
            </w:r>
          </w:p>
          <w:p w14:paraId="310F1537" w14:textId="77777777" w:rsidR="00AD0F98" w:rsidRDefault="00AD0F98" w:rsidP="000C2CCB"/>
        </w:tc>
        <w:tc>
          <w:tcPr>
            <w:tcW w:w="1641" w:type="dxa"/>
            <w:shd w:val="clear" w:color="auto" w:fill="auto"/>
          </w:tcPr>
          <w:p w14:paraId="2AADAF28" w14:textId="77777777" w:rsidR="00AD0F98" w:rsidRDefault="00AD0F98" w:rsidP="000C2CCB"/>
        </w:tc>
      </w:tr>
    </w:tbl>
    <w:p w14:paraId="06E057DD" w14:textId="77777777" w:rsidR="00CE7B80" w:rsidRDefault="00CE7B80" w:rsidP="00CE7B80"/>
    <w:p w14:paraId="67977D8B" w14:textId="77777777" w:rsidR="00984BB7" w:rsidRPr="00EB3D3F" w:rsidRDefault="003765D6" w:rsidP="005D22FB">
      <w:r>
        <w:t xml:space="preserve">Bente </w:t>
      </w:r>
    </w:p>
    <w:sectPr w:rsidR="00984BB7" w:rsidRPr="00EB3D3F" w:rsidSect="00634E04">
      <w:headerReference w:type="default" r:id="rId9"/>
      <w:type w:val="continuous"/>
      <w:pgSz w:w="11906" w:h="16838"/>
      <w:pgMar w:top="1134" w:right="1416" w:bottom="1418" w:left="1418" w:header="454" w:footer="709"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1E131" w14:textId="77777777" w:rsidR="00037D2A" w:rsidRDefault="00037D2A">
      <w:r>
        <w:separator/>
      </w:r>
    </w:p>
  </w:endnote>
  <w:endnote w:type="continuationSeparator" w:id="0">
    <w:p w14:paraId="237924E1" w14:textId="77777777" w:rsidR="00037D2A" w:rsidRDefault="00037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239E2" w14:textId="77777777" w:rsidR="00037D2A" w:rsidRDefault="00037D2A">
      <w:r>
        <w:separator/>
      </w:r>
    </w:p>
  </w:footnote>
  <w:footnote w:type="continuationSeparator" w:id="0">
    <w:p w14:paraId="161EC5C7" w14:textId="77777777" w:rsidR="00037D2A" w:rsidRDefault="00037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50" w:type="dxa"/>
      <w:tblCellMar>
        <w:left w:w="70" w:type="dxa"/>
        <w:right w:w="70" w:type="dxa"/>
      </w:tblCellMar>
      <w:tblLook w:val="0000" w:firstRow="0" w:lastRow="0" w:firstColumn="0" w:lastColumn="0" w:noHBand="0" w:noVBand="0"/>
    </w:tblPr>
    <w:tblGrid>
      <w:gridCol w:w="7990"/>
      <w:gridCol w:w="2160"/>
    </w:tblGrid>
    <w:tr w:rsidR="00037D2A" w14:paraId="72476984" w14:textId="77777777">
      <w:trPr>
        <w:trHeight w:hRule="exact" w:val="1134"/>
      </w:trPr>
      <w:tc>
        <w:tcPr>
          <w:tcW w:w="7990" w:type="dxa"/>
        </w:tcPr>
        <w:p w14:paraId="06D837E3" w14:textId="77777777" w:rsidR="00037D2A" w:rsidRDefault="00037D2A">
          <w:pPr>
            <w:pStyle w:val="Sidehoved"/>
          </w:pPr>
        </w:p>
      </w:tc>
      <w:tc>
        <w:tcPr>
          <w:tcW w:w="2160" w:type="dxa"/>
        </w:tcPr>
        <w:p w14:paraId="2FE4A980" w14:textId="77777777" w:rsidR="00037D2A" w:rsidRDefault="00037D2A">
          <w:pPr>
            <w:pStyle w:val="Brevtekst"/>
          </w:pPr>
          <w:r>
            <w:t xml:space="preserve">Side </w:t>
          </w:r>
          <w:r>
            <w:rPr>
              <w:rStyle w:val="Sidetal"/>
              <w:rFonts w:ascii="Times New Roman" w:hAnsi="Times New Roman" w:cs="Times New Roman"/>
              <w:bCs w:val="0"/>
              <w:kern w:val="0"/>
            </w:rPr>
            <w:fldChar w:fldCharType="begin"/>
          </w:r>
          <w:r>
            <w:rPr>
              <w:rStyle w:val="Sidetal"/>
              <w:rFonts w:ascii="Times New Roman" w:hAnsi="Times New Roman" w:cs="Times New Roman"/>
              <w:bCs w:val="0"/>
              <w:kern w:val="0"/>
            </w:rPr>
            <w:instrText xml:space="preserve"> PAGE </w:instrText>
          </w:r>
          <w:r>
            <w:rPr>
              <w:rStyle w:val="Sidetal"/>
              <w:rFonts w:ascii="Times New Roman" w:hAnsi="Times New Roman" w:cs="Times New Roman"/>
              <w:bCs w:val="0"/>
              <w:kern w:val="0"/>
            </w:rPr>
            <w:fldChar w:fldCharType="separate"/>
          </w:r>
          <w:r w:rsidR="007D7588">
            <w:rPr>
              <w:rStyle w:val="Sidetal"/>
              <w:rFonts w:ascii="Times New Roman" w:hAnsi="Times New Roman" w:cs="Times New Roman"/>
              <w:bCs w:val="0"/>
              <w:noProof/>
              <w:kern w:val="0"/>
            </w:rPr>
            <w:t>2</w:t>
          </w:r>
          <w:r>
            <w:rPr>
              <w:rStyle w:val="Sidetal"/>
              <w:rFonts w:ascii="Times New Roman" w:hAnsi="Times New Roman" w:cs="Times New Roman"/>
              <w:bCs w:val="0"/>
              <w:kern w:val="0"/>
            </w:rPr>
            <w:fldChar w:fldCharType="end"/>
          </w:r>
        </w:p>
      </w:tc>
    </w:tr>
  </w:tbl>
  <w:p w14:paraId="38A7DAE0" w14:textId="77777777" w:rsidR="00037D2A" w:rsidRDefault="00037D2A">
    <w:pPr>
      <w:pStyle w:val="Sidehoved"/>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747A9"/>
    <w:multiLevelType w:val="hybridMultilevel"/>
    <w:tmpl w:val="B9B62C8A"/>
    <w:lvl w:ilvl="0" w:tplc="04060005">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5DD879CE"/>
    <w:multiLevelType w:val="hybridMultilevel"/>
    <w:tmpl w:val="3E50D0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035645810">
    <w:abstractNumId w:val="0"/>
  </w:num>
  <w:num w:numId="2" w16cid:durableId="1431390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lfPre" w:val="21 16 21 31"/>
    <w:docVar w:name="Web" w:val="www.randers.dk"/>
  </w:docVars>
  <w:rsids>
    <w:rsidRoot w:val="005D22FB"/>
    <w:rsid w:val="0002372B"/>
    <w:rsid w:val="0002606F"/>
    <w:rsid w:val="00037D2A"/>
    <w:rsid w:val="0012377B"/>
    <w:rsid w:val="00124C78"/>
    <w:rsid w:val="00190D3B"/>
    <w:rsid w:val="00192B34"/>
    <w:rsid w:val="001A2F3C"/>
    <w:rsid w:val="001F722F"/>
    <w:rsid w:val="00255947"/>
    <w:rsid w:val="00261B13"/>
    <w:rsid w:val="00271174"/>
    <w:rsid w:val="002A7A10"/>
    <w:rsid w:val="002C4706"/>
    <w:rsid w:val="002E3129"/>
    <w:rsid w:val="002F6AD9"/>
    <w:rsid w:val="003042CB"/>
    <w:rsid w:val="003116E7"/>
    <w:rsid w:val="00321FDE"/>
    <w:rsid w:val="00336050"/>
    <w:rsid w:val="00354893"/>
    <w:rsid w:val="003765D6"/>
    <w:rsid w:val="00382119"/>
    <w:rsid w:val="00391852"/>
    <w:rsid w:val="00397B55"/>
    <w:rsid w:val="003C362F"/>
    <w:rsid w:val="003E13C7"/>
    <w:rsid w:val="003F7C05"/>
    <w:rsid w:val="00413224"/>
    <w:rsid w:val="004449A7"/>
    <w:rsid w:val="00472C0D"/>
    <w:rsid w:val="00474491"/>
    <w:rsid w:val="004B5D8E"/>
    <w:rsid w:val="004F0BF1"/>
    <w:rsid w:val="00501ACB"/>
    <w:rsid w:val="00507EA1"/>
    <w:rsid w:val="0053755E"/>
    <w:rsid w:val="005444AB"/>
    <w:rsid w:val="00591337"/>
    <w:rsid w:val="005D22FB"/>
    <w:rsid w:val="005E03BB"/>
    <w:rsid w:val="005E72F8"/>
    <w:rsid w:val="005F044D"/>
    <w:rsid w:val="00622F47"/>
    <w:rsid w:val="006262DE"/>
    <w:rsid w:val="00634E04"/>
    <w:rsid w:val="006B0E54"/>
    <w:rsid w:val="006C7A37"/>
    <w:rsid w:val="006F3F1E"/>
    <w:rsid w:val="00741B7F"/>
    <w:rsid w:val="00774EB4"/>
    <w:rsid w:val="007925D5"/>
    <w:rsid w:val="007D7588"/>
    <w:rsid w:val="00863E38"/>
    <w:rsid w:val="008847C3"/>
    <w:rsid w:val="008914AB"/>
    <w:rsid w:val="00892825"/>
    <w:rsid w:val="008A4A55"/>
    <w:rsid w:val="008B6B86"/>
    <w:rsid w:val="00943E53"/>
    <w:rsid w:val="00964E0A"/>
    <w:rsid w:val="00976643"/>
    <w:rsid w:val="00984BB7"/>
    <w:rsid w:val="00991CE3"/>
    <w:rsid w:val="009A127F"/>
    <w:rsid w:val="009D1956"/>
    <w:rsid w:val="00A455C1"/>
    <w:rsid w:val="00A73CD6"/>
    <w:rsid w:val="00AA1824"/>
    <w:rsid w:val="00AB49EB"/>
    <w:rsid w:val="00AD0F98"/>
    <w:rsid w:val="00AE0069"/>
    <w:rsid w:val="00B62556"/>
    <w:rsid w:val="00B94DD0"/>
    <w:rsid w:val="00BC612D"/>
    <w:rsid w:val="00C56E86"/>
    <w:rsid w:val="00C73CD1"/>
    <w:rsid w:val="00C93C58"/>
    <w:rsid w:val="00CA5096"/>
    <w:rsid w:val="00CC246F"/>
    <w:rsid w:val="00CE7B80"/>
    <w:rsid w:val="00D34E31"/>
    <w:rsid w:val="00D80F50"/>
    <w:rsid w:val="00DA19A2"/>
    <w:rsid w:val="00DC10CF"/>
    <w:rsid w:val="00DC2F99"/>
    <w:rsid w:val="00E32A04"/>
    <w:rsid w:val="00E37B54"/>
    <w:rsid w:val="00E53E8A"/>
    <w:rsid w:val="00E848D4"/>
    <w:rsid w:val="00EB3D3F"/>
    <w:rsid w:val="00EE6158"/>
    <w:rsid w:val="00F32DFB"/>
    <w:rsid w:val="00F55F4B"/>
    <w:rsid w:val="00F567E4"/>
    <w:rsid w:val="00F8672C"/>
    <w:rsid w:val="00FA2B1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D70E86"/>
  <w15:docId w15:val="{8EBF578D-E2B6-4324-AA36-06CE363A2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kern w:val="28"/>
      <w:szCs w:val="24"/>
    </w:rPr>
  </w:style>
  <w:style w:type="paragraph" w:styleId="Overskrift1">
    <w:name w:val="heading 1"/>
    <w:basedOn w:val="Normal"/>
    <w:next w:val="Brevtekst"/>
    <w:qFormat/>
    <w:pPr>
      <w:keepNext/>
      <w:spacing w:line="280" w:lineRule="exact"/>
      <w:outlineLvl w:val="0"/>
    </w:pPr>
    <w:rPr>
      <w:rFonts w:cs="Arial"/>
      <w:b/>
      <w:bCs/>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Brevtekst">
    <w:name w:val="Brevtekst"/>
    <w:basedOn w:val="Normal"/>
    <w:pPr>
      <w:spacing w:line="280" w:lineRule="exact"/>
    </w:pPr>
    <w:rPr>
      <w:rFonts w:cs="Arial"/>
      <w:bCs/>
      <w:szCs w:val="20"/>
    </w:rPr>
  </w:style>
  <w:style w:type="paragraph" w:styleId="Sidehoved">
    <w:name w:val="header"/>
    <w:basedOn w:val="Normal"/>
    <w:pPr>
      <w:tabs>
        <w:tab w:val="center" w:pos="4819"/>
        <w:tab w:val="right" w:pos="9638"/>
      </w:tabs>
    </w:pPr>
    <w:rPr>
      <w:szCs w:val="20"/>
    </w:rPr>
  </w:style>
  <w:style w:type="character" w:styleId="Sidetal">
    <w:name w:val="page number"/>
    <w:rPr>
      <w:rFonts w:ascii="Arial" w:hAnsi="Arial"/>
      <w:kern w:val="28"/>
      <w:sz w:val="20"/>
    </w:rPr>
  </w:style>
  <w:style w:type="paragraph" w:customStyle="1" w:styleId="InfoBar">
    <w:name w:val="InfoBar"/>
    <w:basedOn w:val="Brevtekst"/>
    <w:pPr>
      <w:spacing w:line="180" w:lineRule="exact"/>
    </w:pPr>
    <w:rPr>
      <w:color w:val="808080"/>
      <w:kern w:val="20"/>
      <w:sz w:val="16"/>
    </w:rPr>
  </w:style>
  <w:style w:type="paragraph" w:styleId="Sidefod">
    <w:name w:val="footer"/>
    <w:basedOn w:val="Normal"/>
    <w:pPr>
      <w:tabs>
        <w:tab w:val="center" w:pos="4819"/>
        <w:tab w:val="right" w:pos="9638"/>
      </w:tabs>
    </w:pPr>
  </w:style>
  <w:style w:type="paragraph" w:styleId="Markeringsbobletekst">
    <w:name w:val="Balloon Text"/>
    <w:basedOn w:val="Normal"/>
    <w:link w:val="MarkeringsbobletekstTegn"/>
    <w:rsid w:val="00037D2A"/>
    <w:rPr>
      <w:rFonts w:ascii="Tahoma" w:hAnsi="Tahoma" w:cs="Tahoma"/>
      <w:sz w:val="16"/>
      <w:szCs w:val="16"/>
    </w:rPr>
  </w:style>
  <w:style w:type="character" w:customStyle="1" w:styleId="MarkeringsbobletekstTegn">
    <w:name w:val="Markeringsbobletekst Tegn"/>
    <w:basedOn w:val="Standardskrifttypeiafsnit"/>
    <w:link w:val="Markeringsbobletekst"/>
    <w:rsid w:val="00037D2A"/>
    <w:rPr>
      <w:rFonts w:ascii="Tahoma" w:hAnsi="Tahoma" w:cs="Tahoma"/>
      <w:kern w:val="28"/>
      <w:sz w:val="16"/>
      <w:szCs w:val="16"/>
    </w:rPr>
  </w:style>
  <w:style w:type="paragraph" w:styleId="Almindeligtekst">
    <w:name w:val="Plain Text"/>
    <w:basedOn w:val="Normal"/>
    <w:link w:val="AlmindeligtekstTegn"/>
    <w:uiPriority w:val="99"/>
    <w:unhideWhenUsed/>
    <w:rsid w:val="00CE7B80"/>
    <w:rPr>
      <w:rFonts w:ascii="Calibri" w:eastAsia="Calibri" w:hAnsi="Calibri"/>
      <w:kern w:val="0"/>
      <w:sz w:val="22"/>
      <w:szCs w:val="21"/>
      <w:lang w:eastAsia="en-US"/>
    </w:rPr>
  </w:style>
  <w:style w:type="character" w:customStyle="1" w:styleId="AlmindeligtekstTegn">
    <w:name w:val="Almindelig tekst Tegn"/>
    <w:basedOn w:val="Standardskrifttypeiafsnit"/>
    <w:link w:val="Almindeligtekst"/>
    <w:uiPriority w:val="99"/>
    <w:rsid w:val="00CE7B80"/>
    <w:rPr>
      <w:rFonts w:ascii="Calibri" w:eastAsia="Calibri" w:hAnsi="Calibri"/>
      <w:sz w:val="22"/>
      <w:szCs w:val="21"/>
      <w:lang w:eastAsia="en-US"/>
    </w:rPr>
  </w:style>
  <w:style w:type="paragraph" w:styleId="Listeafsnit">
    <w:name w:val="List Paragraph"/>
    <w:basedOn w:val="Normal"/>
    <w:uiPriority w:val="34"/>
    <w:qFormat/>
    <w:rsid w:val="00CE7B80"/>
    <w:pPr>
      <w:spacing w:after="160" w:line="259" w:lineRule="auto"/>
      <w:ind w:left="720"/>
      <w:contextualSpacing/>
    </w:pPr>
    <w:rPr>
      <w:rFonts w:ascii="Calibri" w:eastAsia="Calibri" w:hAnsi="Calibri"/>
      <w:kern w:val="0"/>
      <w:sz w:val="22"/>
      <w:szCs w:val="22"/>
      <w:lang w:eastAsia="en-US"/>
    </w:rPr>
  </w:style>
  <w:style w:type="table" w:styleId="Tabel-Gitter">
    <w:name w:val="Table Grid"/>
    <w:basedOn w:val="Tabel-Normal"/>
    <w:rsid w:val="003042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Generelle\NyStd1.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NyStd1</Template>
  <TotalTime>45</TotalTime>
  <Pages>3</Pages>
  <Words>528</Words>
  <Characters>3180</Characters>
  <Application>Microsoft Office Word</Application>
  <DocSecurity>0</DocSecurity>
  <Lines>151</Lines>
  <Paragraphs>71</Paragraphs>
  <ScaleCrop>false</ScaleCrop>
  <HeadingPairs>
    <vt:vector size="2" baseType="variant">
      <vt:variant>
        <vt:lpstr>Titel</vt:lpstr>
      </vt:variant>
      <vt:variant>
        <vt:i4>1</vt:i4>
      </vt:variant>
    </vt:vector>
  </HeadingPairs>
  <TitlesOfParts>
    <vt:vector size="1" baseType="lpstr">
      <vt:lpstr/>
    </vt:vector>
  </TitlesOfParts>
  <Company>Randers Kommune</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Bente Gråkjær</dc:creator>
  <cp:lastModifiedBy>Berit Christel Poulsen</cp:lastModifiedBy>
  <cp:revision>12</cp:revision>
  <cp:lastPrinted>2023-03-31T06:04:00Z</cp:lastPrinted>
  <dcterms:created xsi:type="dcterms:W3CDTF">2023-03-31T05:27:00Z</dcterms:created>
  <dcterms:modified xsi:type="dcterms:W3CDTF">2023-04-14T06:28:00Z</dcterms:modified>
</cp:coreProperties>
</file>