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1E0" w:firstRow="1" w:lastRow="1" w:firstColumn="1" w:lastColumn="1" w:noHBand="0" w:noVBand="0"/>
      </w:tblPr>
      <w:tblGrid>
        <w:gridCol w:w="3627"/>
        <w:gridCol w:w="9799"/>
      </w:tblGrid>
      <w:tr w:rsidR="00A10AD8" w:rsidRPr="00A10AD8" w14:paraId="5C4B9401" w14:textId="77777777" w:rsidTr="00294548">
        <w:tc>
          <w:tcPr>
            <w:tcW w:w="13575" w:type="dxa"/>
            <w:gridSpan w:val="2"/>
            <w:tcBorders>
              <w:top w:val="single" w:sz="4" w:space="0" w:color="auto"/>
              <w:left w:val="single" w:sz="4" w:space="0" w:color="auto"/>
              <w:bottom w:val="single" w:sz="4" w:space="0" w:color="auto"/>
              <w:right w:val="single" w:sz="4" w:space="0" w:color="auto"/>
            </w:tcBorders>
            <w:shd w:val="clear" w:color="auto" w:fill="92D050"/>
            <w:tcMar>
              <w:top w:w="113" w:type="dxa"/>
              <w:left w:w="108" w:type="dxa"/>
              <w:bottom w:w="113" w:type="dxa"/>
              <w:right w:w="108" w:type="dxa"/>
            </w:tcMar>
          </w:tcPr>
          <w:p w14:paraId="7A806085" w14:textId="77777777" w:rsidR="00A10AD8" w:rsidRPr="00294548" w:rsidRDefault="00A10AD8" w:rsidP="00A10AD8">
            <w:pPr>
              <w:jc w:val="center"/>
              <w:rPr>
                <w:b/>
                <w:sz w:val="28"/>
                <w:szCs w:val="28"/>
              </w:rPr>
            </w:pPr>
            <w:bookmarkStart w:id="0" w:name="_GoBack"/>
            <w:bookmarkEnd w:id="0"/>
            <w:r w:rsidRPr="00294548">
              <w:rPr>
                <w:b/>
                <w:sz w:val="28"/>
                <w:szCs w:val="28"/>
              </w:rPr>
              <w:t>PRAKTIKBESKRIVELSE</w:t>
            </w:r>
          </w:p>
          <w:p w14:paraId="2A03D018" w14:textId="77777777" w:rsidR="00A10AD8" w:rsidRPr="00A10AD8" w:rsidRDefault="00A10AD8" w:rsidP="00A10AD8">
            <w:pPr>
              <w:jc w:val="center"/>
              <w:rPr>
                <w:b/>
              </w:rPr>
            </w:pPr>
            <w:r w:rsidRPr="00A10AD8">
              <w:rPr>
                <w:b/>
              </w:rPr>
              <w:t>jf. Bekendtgørelse</w:t>
            </w:r>
            <w:r w:rsidR="005770D2">
              <w:rPr>
                <w:b/>
              </w:rPr>
              <w:t xml:space="preserve"> nr. 354 af 07/04/2017 </w:t>
            </w:r>
            <w:r w:rsidRPr="00A10AD8">
              <w:rPr>
                <w:b/>
              </w:rPr>
              <w:t>om uddannelse til professionsbachelor som pædagog.</w:t>
            </w:r>
          </w:p>
          <w:p w14:paraId="6F52F345" w14:textId="0FB4FAEB" w:rsidR="00A10AD8" w:rsidRPr="00A10AD8" w:rsidRDefault="003A3283" w:rsidP="003A3283">
            <w:pPr>
              <w:jc w:val="center"/>
              <w:rPr>
                <w:b/>
              </w:rPr>
            </w:pPr>
            <w:r>
              <w:rPr>
                <w:b/>
              </w:rPr>
              <w:t xml:space="preserve">Gældende </w:t>
            </w:r>
            <w:r w:rsidR="005770D2">
              <w:rPr>
                <w:b/>
              </w:rPr>
              <w:t>fra:</w:t>
            </w:r>
            <w:r w:rsidR="00F1119B">
              <w:rPr>
                <w:b/>
              </w:rPr>
              <w:t xml:space="preserve"> 01.08.2022</w:t>
            </w:r>
          </w:p>
        </w:tc>
      </w:tr>
      <w:tr w:rsidR="00A10AD8" w:rsidRPr="00A10AD8" w14:paraId="7F18AD8C" w14:textId="77777777"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A79C09B" w14:textId="77777777" w:rsidR="00A10AD8" w:rsidRPr="00A10AD8" w:rsidRDefault="00A10AD8" w:rsidP="00A10AD8">
            <w:pPr>
              <w:rPr>
                <w:b/>
              </w:rPr>
            </w:pPr>
            <w:r w:rsidRPr="00A10AD8">
              <w:rPr>
                <w:b/>
              </w:rPr>
              <w:t>Beskrivelse af praktikstedet:</w:t>
            </w:r>
          </w:p>
          <w:p w14:paraId="0BDED6C6" w14:textId="77777777" w:rsidR="00A10AD8" w:rsidRPr="00A10AD8" w:rsidRDefault="00A10AD8" w:rsidP="00A10AD8">
            <w:r w:rsidRPr="00A10AD8">
              <w:t>Institutionens navn:</w:t>
            </w:r>
          </w:p>
          <w:p w14:paraId="7EE222F2" w14:textId="77777777" w:rsidR="00A10AD8" w:rsidRPr="00A10AD8" w:rsidRDefault="00A10AD8" w:rsidP="00A10AD8">
            <w:r w:rsidRPr="00A10AD8">
              <w:t>Adresse:</w:t>
            </w:r>
          </w:p>
          <w:p w14:paraId="4463A6E2" w14:textId="77777777" w:rsidR="00A10AD8" w:rsidRPr="00A10AD8" w:rsidRDefault="00A10AD8" w:rsidP="00A10AD8">
            <w:r w:rsidRPr="00A10AD8">
              <w:t>Postnr. og By:</w:t>
            </w:r>
          </w:p>
          <w:p w14:paraId="3E060771" w14:textId="77777777" w:rsidR="00A10AD8" w:rsidRPr="00A10AD8" w:rsidRDefault="00A10AD8" w:rsidP="00A10AD8">
            <w:r w:rsidRPr="00A10AD8">
              <w:t>Tlf.nr.:</w:t>
            </w:r>
          </w:p>
          <w:p w14:paraId="08583DA4" w14:textId="77777777" w:rsidR="00A10AD8" w:rsidRPr="00A10AD8" w:rsidRDefault="00A10AD8" w:rsidP="00A10AD8">
            <w:r w:rsidRPr="00A10AD8">
              <w:t>Institutionens E-mail:</w:t>
            </w:r>
          </w:p>
          <w:p w14:paraId="3C4169E9" w14:textId="77777777" w:rsidR="00A10AD8" w:rsidRPr="00A10AD8" w:rsidRDefault="00A10AD8" w:rsidP="00A10AD8">
            <w:r w:rsidRPr="00A10AD8">
              <w:t xml:space="preserve">Hjemmeside adr.: </w:t>
            </w:r>
          </w:p>
          <w:p w14:paraId="3488E55D" w14:textId="77777777" w:rsidR="00A10AD8" w:rsidRPr="00A10AD8" w:rsidRDefault="00A10AD8" w:rsidP="00A10AD8">
            <w:r w:rsidRPr="00A10AD8">
              <w:t>Institutionsleder:</w:t>
            </w:r>
          </w:p>
          <w:p w14:paraId="02D3F2D6" w14:textId="77777777" w:rsidR="00A10AD8" w:rsidRPr="00A10AD8" w:rsidRDefault="00A10AD8" w:rsidP="00A10AD8">
            <w:r w:rsidRPr="00A10AD8">
              <w:t>Kontaktperson for praktik i pædagoguddannelsen:</w:t>
            </w:r>
          </w:p>
          <w:p w14:paraId="1817AB40" w14:textId="77777777" w:rsidR="00A10AD8" w:rsidRPr="00A10AD8" w:rsidRDefault="00A10AD8" w:rsidP="00A10AD8">
            <w:r w:rsidRPr="00A10AD8">
              <w:t xml:space="preserve">Kommunal: </w:t>
            </w:r>
          </w:p>
          <w:p w14:paraId="5F116FDF" w14:textId="77777777" w:rsidR="00A10AD8" w:rsidRPr="00A10AD8" w:rsidRDefault="00A10AD8" w:rsidP="00A10AD8">
            <w:r w:rsidRPr="00A10AD8">
              <w:t xml:space="preserve">Privat: </w:t>
            </w:r>
          </w:p>
          <w:p w14:paraId="3AFDA2A4" w14:textId="77777777" w:rsidR="00A10AD8" w:rsidRPr="00A10AD8" w:rsidRDefault="00A10AD8" w:rsidP="00A10AD8">
            <w:r w:rsidRPr="00A10AD8">
              <w:t>Regional:</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2F55453F" w14:textId="77777777" w:rsidR="00A10AD8" w:rsidRPr="00A10AD8" w:rsidRDefault="00A10AD8" w:rsidP="00A10AD8">
            <w:pPr>
              <w:rPr>
                <w:color w:val="BFBFBF" w:themeColor="background1" w:themeShade="BF"/>
              </w:rPr>
            </w:pPr>
            <w:r w:rsidRPr="00A10AD8">
              <w:rPr>
                <w:color w:val="BFBFBF" w:themeColor="background1" w:themeShade="BF"/>
              </w:rPr>
              <w:t>(Skemaet tilpasser sig automatisk, når det udfyldes)</w:t>
            </w:r>
          </w:p>
          <w:p w14:paraId="754E494A" w14:textId="68440A95" w:rsidR="00A10AD8" w:rsidRPr="00A10AD8" w:rsidRDefault="00F1119B" w:rsidP="00A10AD8">
            <w:r>
              <w:t>Børnehuset Lervangen</w:t>
            </w:r>
          </w:p>
          <w:p w14:paraId="575EA00E" w14:textId="718DFE4F" w:rsidR="00A10AD8" w:rsidRPr="00A10AD8" w:rsidRDefault="00F1119B" w:rsidP="00A10AD8">
            <w:r>
              <w:t>Lervangen 43 E&amp;F</w:t>
            </w:r>
          </w:p>
          <w:p w14:paraId="642F22CF" w14:textId="58CFED73" w:rsidR="00A10AD8" w:rsidRPr="00A10AD8" w:rsidRDefault="00F1119B" w:rsidP="00A10AD8">
            <w:r>
              <w:t>8930 Randers</w:t>
            </w:r>
          </w:p>
          <w:p w14:paraId="7F574459" w14:textId="7F8C30FC" w:rsidR="00A10AD8" w:rsidRPr="00A10AD8" w:rsidRDefault="00F1119B" w:rsidP="00A10AD8">
            <w:r>
              <w:t>89159774</w:t>
            </w:r>
          </w:p>
          <w:p w14:paraId="51E612C7" w14:textId="5374EB90" w:rsidR="00A10AD8" w:rsidRPr="00A10AD8" w:rsidRDefault="00F1119B" w:rsidP="00A10AD8">
            <w:r>
              <w:t>Bornehuset.lervangen@randers.dk</w:t>
            </w:r>
          </w:p>
          <w:p w14:paraId="026B2D4B" w14:textId="467AE176" w:rsidR="00A10AD8" w:rsidRPr="00A10AD8" w:rsidRDefault="00F1119B" w:rsidP="00A10AD8">
            <w:r w:rsidRPr="00F1119B">
              <w:t>dagtilbu</w:t>
            </w:r>
            <w:r>
              <w:t>dmidt.randers.dk</w:t>
            </w:r>
          </w:p>
          <w:p w14:paraId="64B55748" w14:textId="0847704C" w:rsidR="00A10AD8" w:rsidRPr="00A10AD8" w:rsidRDefault="00F1119B" w:rsidP="00A10AD8">
            <w:r>
              <w:t>Gitte Thunbo Laursen</w:t>
            </w:r>
          </w:p>
          <w:p w14:paraId="1BE2587A" w14:textId="0FDA8AFC" w:rsidR="00A10AD8" w:rsidRPr="00A10AD8" w:rsidRDefault="00F1119B" w:rsidP="00A10AD8">
            <w:r>
              <w:t>Gitte Thunbo Laursen</w:t>
            </w:r>
          </w:p>
          <w:p w14:paraId="5568F957" w14:textId="4E128F48" w:rsidR="00A10AD8" w:rsidRPr="00A10AD8" w:rsidRDefault="00F1119B" w:rsidP="00A10AD8">
            <w:r>
              <w:t>X</w:t>
            </w:r>
          </w:p>
          <w:p w14:paraId="37326136" w14:textId="77777777" w:rsidR="00A10AD8" w:rsidRPr="00A10AD8" w:rsidRDefault="00A10AD8" w:rsidP="00A10AD8"/>
          <w:p w14:paraId="22C82FF5" w14:textId="77777777" w:rsidR="00A10AD8" w:rsidRPr="00A10AD8" w:rsidRDefault="00A10AD8" w:rsidP="00A10AD8"/>
          <w:p w14:paraId="74E48D96" w14:textId="77777777" w:rsidR="00A10AD8" w:rsidRPr="00A10AD8" w:rsidRDefault="00A10AD8" w:rsidP="00A10AD8"/>
        </w:tc>
      </w:tr>
      <w:tr w:rsidR="00A10AD8" w:rsidRPr="00A10AD8" w14:paraId="2C1CED4C" w14:textId="77777777" w:rsidTr="000D0442">
        <w:trPr>
          <w:trHeight w:val="2006"/>
        </w:trPr>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70C6D003" w14:textId="77777777" w:rsidR="00A10AD8" w:rsidRPr="00A10AD8" w:rsidRDefault="00A10AD8" w:rsidP="00A10AD8">
            <w:pPr>
              <w:rPr>
                <w:b/>
              </w:rPr>
            </w:pPr>
            <w:r w:rsidRPr="00A10AD8">
              <w:rPr>
                <w:b/>
              </w:rPr>
              <w:lastRenderedPageBreak/>
              <w:t xml:space="preserve">Institutionstype/ </w:t>
            </w:r>
            <w:r w:rsidRPr="00A10AD8">
              <w:rPr>
                <w:b/>
              </w:rPr>
              <w:br/>
              <w:t>foranstaltning</w:t>
            </w:r>
          </w:p>
          <w:p w14:paraId="1627028C" w14:textId="77777777" w:rsidR="00A10AD8" w:rsidRPr="00A10AD8" w:rsidRDefault="00A10AD8" w:rsidP="000D0442">
            <w:pPr>
              <w:pStyle w:val="Listeafsnit"/>
              <w:numPr>
                <w:ilvl w:val="0"/>
                <w:numId w:val="2"/>
              </w:numPr>
            </w:pPr>
            <w:r w:rsidRPr="00A10AD8">
              <w:t>Antal børn/unge /voksne</w:t>
            </w:r>
          </w:p>
          <w:p w14:paraId="71996749" w14:textId="77777777" w:rsidR="00A10AD8" w:rsidRPr="00A10AD8" w:rsidRDefault="00A10AD8" w:rsidP="000D0442">
            <w:pPr>
              <w:pStyle w:val="Listeafsnit"/>
              <w:numPr>
                <w:ilvl w:val="0"/>
                <w:numId w:val="2"/>
              </w:numPr>
            </w:pPr>
            <w:r w:rsidRPr="00A10AD8">
              <w:t xml:space="preserve">Aldersgruppe </w:t>
            </w:r>
          </w:p>
          <w:p w14:paraId="251C3EBA" w14:textId="77777777" w:rsidR="00A10AD8" w:rsidRPr="00A10AD8" w:rsidRDefault="00A10AD8" w:rsidP="000D0442">
            <w:pPr>
              <w:pStyle w:val="Listeafsnit"/>
              <w:numPr>
                <w:ilvl w:val="0"/>
                <w:numId w:val="2"/>
              </w:numPr>
            </w:pPr>
            <w:r w:rsidRPr="00A10AD8">
              <w:t>Antal stuer / afdelinger</w:t>
            </w:r>
          </w:p>
          <w:p w14:paraId="479F2BEE" w14:textId="77777777" w:rsidR="00A10AD8" w:rsidRPr="00A10AD8" w:rsidRDefault="00A10AD8" w:rsidP="000D0442">
            <w:pPr>
              <w:pStyle w:val="Listeafsnit"/>
              <w:numPr>
                <w:ilvl w:val="0"/>
                <w:numId w:val="2"/>
              </w:numPr>
            </w:pPr>
            <w:r w:rsidRPr="00A10AD8">
              <w:t>Åbningstid</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40651271" w14:textId="77777777" w:rsidR="00A10AD8" w:rsidRPr="00A10AD8" w:rsidRDefault="00A10AD8" w:rsidP="00A10AD8">
            <w:pPr>
              <w:rPr>
                <w:color w:val="BFBFBF" w:themeColor="background1" w:themeShade="BF"/>
              </w:rPr>
            </w:pPr>
            <w:r w:rsidRPr="00A10AD8">
              <w:rPr>
                <w:color w:val="BFBFBF" w:themeColor="background1" w:themeShade="BF"/>
              </w:rPr>
              <w:t>(Skemaet tilpasser sig automatisk, når det udfyldes)</w:t>
            </w:r>
          </w:p>
          <w:p w14:paraId="00814FBF" w14:textId="27205ACD" w:rsidR="00A10AD8" w:rsidRDefault="00F1119B" w:rsidP="00A10AD8">
            <w:r>
              <w:t>77</w:t>
            </w:r>
          </w:p>
          <w:p w14:paraId="7BDD0BEE" w14:textId="2F2748A1" w:rsidR="000D0442" w:rsidRPr="000D0442" w:rsidRDefault="00F1119B" w:rsidP="00A10AD8">
            <w:r>
              <w:t>0-6 år</w:t>
            </w:r>
          </w:p>
          <w:p w14:paraId="6A1F967B" w14:textId="2F8D45C1" w:rsidR="00A10AD8" w:rsidRPr="00A10AD8" w:rsidRDefault="00F1119B" w:rsidP="00A10AD8">
            <w:r>
              <w:t>3 vuggestue grupper, 2 børnehave grupper</w:t>
            </w:r>
          </w:p>
          <w:p w14:paraId="58DCDD26" w14:textId="5032C6CD" w:rsidR="00A10AD8" w:rsidRPr="00A10AD8" w:rsidRDefault="000D0442" w:rsidP="000D0442">
            <w:r>
              <w:t>d)</w:t>
            </w:r>
            <w:r w:rsidR="00F1119B">
              <w:t>6.30-16.45/16.00</w:t>
            </w:r>
          </w:p>
        </w:tc>
      </w:tr>
      <w:tr w:rsidR="00D02DA2" w:rsidRPr="00A10AD8" w14:paraId="3554CDE9" w14:textId="77777777" w:rsidTr="002D485B">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6CC84510" w14:textId="77777777" w:rsidR="00D02DA2" w:rsidRPr="00A10AD8" w:rsidRDefault="00D02DA2" w:rsidP="002D485B">
            <w:r>
              <w:rPr>
                <w:b/>
              </w:rPr>
              <w:t>Institutionens f</w:t>
            </w:r>
            <w:r w:rsidRPr="00A10AD8">
              <w:rPr>
                <w:b/>
              </w:rPr>
              <w:t>ormål</w:t>
            </w:r>
            <w:r w:rsidRPr="00A10AD8">
              <w:t xml:space="preserve"> </w:t>
            </w:r>
          </w:p>
          <w:p w14:paraId="5A0E6974" w14:textId="77777777" w:rsidR="00D02DA2" w:rsidRPr="00A10AD8" w:rsidRDefault="00D02DA2" w:rsidP="002D485B">
            <w:r w:rsidRPr="00A10AD8">
              <w:t>jf. lovgrundlag.</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75F05DAE" w14:textId="77777777" w:rsidR="00D02DA2" w:rsidRPr="00A10AD8" w:rsidRDefault="00D02DA2" w:rsidP="002D485B">
            <w:pPr>
              <w:rPr>
                <w:color w:val="BFBFBF" w:themeColor="background1" w:themeShade="BF"/>
              </w:rPr>
            </w:pPr>
            <w:r w:rsidRPr="00A10AD8">
              <w:rPr>
                <w:color w:val="BFBFBF" w:themeColor="background1" w:themeShade="BF"/>
              </w:rPr>
              <w:t>(Skemaet tilpasser sig automatisk, når det udfyldes)</w:t>
            </w:r>
          </w:p>
          <w:p w14:paraId="2146D48C" w14:textId="3675062E" w:rsidR="00D02DA2" w:rsidRPr="00A10AD8" w:rsidRDefault="00F1119B" w:rsidP="002D485B">
            <w:r>
              <w:t>Formålet er at fremme børns trivsel. Udvikling og læring, forebygge negativ social arv og eksklusion. Forebygge og støttende indsats både via en generel indsats og en særlig tilrettelagt indsats for børn, der har behov. (Jf.§ 1, Dagtilbudsloven, LBK nr 167 af 20/02/2015)</w:t>
            </w:r>
          </w:p>
        </w:tc>
      </w:tr>
      <w:tr w:rsidR="00FB7619" w:rsidRPr="00A10AD8" w14:paraId="0F306432" w14:textId="77777777" w:rsidTr="00FB7619">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116C2F53" w14:textId="77777777" w:rsidR="00FB7619" w:rsidRPr="00A10AD8" w:rsidRDefault="00FB7619" w:rsidP="002D485B">
            <w:pPr>
              <w:rPr>
                <w:b/>
              </w:rPr>
            </w:pPr>
            <w:r w:rsidRPr="00A10AD8">
              <w:rPr>
                <w:b/>
              </w:rPr>
              <w:t>Karakteristik af brugergruppen:</w:t>
            </w:r>
          </w:p>
          <w:p w14:paraId="7E604828" w14:textId="77777777" w:rsidR="00FB7619" w:rsidRPr="003A3283" w:rsidRDefault="00FB7619" w:rsidP="002D485B">
            <w:r w:rsidRPr="003A3283">
              <w:t>Beskrivelse af den / de aktuelle børne- / bruger/borgergruppe.</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4EBD31E6" w14:textId="77777777" w:rsidR="00FB7619" w:rsidRPr="00A10AD8" w:rsidRDefault="00FB7619" w:rsidP="002D485B">
            <w:pPr>
              <w:rPr>
                <w:color w:val="BFBFBF" w:themeColor="background1" w:themeShade="BF"/>
              </w:rPr>
            </w:pPr>
            <w:r w:rsidRPr="00A10AD8">
              <w:rPr>
                <w:color w:val="BFBFBF" w:themeColor="background1" w:themeShade="BF"/>
              </w:rPr>
              <w:t>(Skemaet tilpasser sig automatisk, når det udfyldes)</w:t>
            </w:r>
          </w:p>
          <w:p w14:paraId="4B3018B3" w14:textId="36C3AB7A" w:rsidR="00FB7619" w:rsidRPr="00FB7619" w:rsidRDefault="00F1119B" w:rsidP="002D485B">
            <w:pPr>
              <w:rPr>
                <w:color w:val="BFBFBF" w:themeColor="background1" w:themeShade="BF"/>
              </w:rPr>
            </w:pPr>
            <w:r>
              <w:t xml:space="preserve">Bruger gruppen består af familier fra området, samt familier der specielt har ønsket plads i institutionen. Der er familier fra alle samfundslag i dansk og etnisk kultur. </w:t>
            </w:r>
          </w:p>
        </w:tc>
      </w:tr>
      <w:tr w:rsidR="00FB7619" w:rsidRPr="00A10AD8" w14:paraId="7BF614AA" w14:textId="77777777" w:rsidTr="00FB7619">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4E808B7C" w14:textId="77777777" w:rsidR="00FB7619" w:rsidRPr="00FB7619" w:rsidRDefault="00C3094C" w:rsidP="002D485B">
            <w:pPr>
              <w:rPr>
                <w:b/>
              </w:rPr>
            </w:pPr>
            <w:r>
              <w:rPr>
                <w:b/>
              </w:rPr>
              <w:t>Arbejdsmetoder</w:t>
            </w:r>
            <w:r w:rsidR="00FB7619" w:rsidRPr="00FB7619">
              <w:rPr>
                <w:b/>
              </w:rPr>
              <w:t>:</w:t>
            </w:r>
          </w:p>
          <w:p w14:paraId="3473EC2A" w14:textId="77777777" w:rsidR="00FB7619" w:rsidRPr="003A3283" w:rsidRDefault="00FB7619" w:rsidP="002D485B">
            <w:r w:rsidRPr="003A3283">
              <w:t>Kort beskrivelse af praktikstedets pædagogiske praksis og teoretiske og metodiske grundlag (Uddybes senere i relation til uddannelsesplanens videns- og færdighedsmål)</w:t>
            </w:r>
          </w:p>
          <w:p w14:paraId="5E37D21C" w14:textId="77777777" w:rsidR="00FB7619" w:rsidRPr="003A3283" w:rsidRDefault="00FB7619" w:rsidP="00FB7619"/>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1E84679F" w14:textId="77777777" w:rsidR="00FB7619" w:rsidRPr="00A10AD8" w:rsidRDefault="00FB7619" w:rsidP="002D485B">
            <w:pPr>
              <w:rPr>
                <w:color w:val="BFBFBF" w:themeColor="background1" w:themeShade="BF"/>
              </w:rPr>
            </w:pPr>
            <w:r w:rsidRPr="00A10AD8">
              <w:rPr>
                <w:color w:val="BFBFBF" w:themeColor="background1" w:themeShade="BF"/>
              </w:rPr>
              <w:t>(Skemaet tilpasser sig automatisk, når det udfyldes)</w:t>
            </w:r>
          </w:p>
          <w:p w14:paraId="5888045E" w14:textId="7A3E3F95" w:rsidR="00FB7619" w:rsidRPr="00F1119B" w:rsidRDefault="00F1119B" w:rsidP="002D485B">
            <w:pPr>
              <w:rPr>
                <w:color w:val="BFBFBF" w:themeColor="background1" w:themeShade="BF"/>
              </w:rPr>
            </w:pPr>
            <w:r>
              <w:rPr>
                <w:rFonts w:cs="Helvetica"/>
                <w:color w:val="303030"/>
              </w:rPr>
              <w:t>Vi benytter os</w:t>
            </w:r>
            <w:r w:rsidRPr="00F1119B">
              <w:rPr>
                <w:rFonts w:cs="Helvetica"/>
                <w:color w:val="303030"/>
              </w:rPr>
              <w:t xml:space="preserve"> af NPRP (Neuropsykologisk relationel pædagogik) som pædagogisk redskab i vores dagligdag, ud fra den grundlæggende udviklingsforståelse om hjernens udvikling. Hvis barnet mødes med passende udfordring, bliver set som den det er, bliver vist vejen af den voksen med at roligt nervesystem og føler samhørighed, så har vi foræret barnet den ultimative grobund for trivsel, udvikling og læring.</w:t>
            </w:r>
          </w:p>
          <w:p w14:paraId="751C8088" w14:textId="77777777" w:rsidR="00FB7619" w:rsidRPr="00FB7619" w:rsidRDefault="00FB7619" w:rsidP="002D485B">
            <w:pPr>
              <w:rPr>
                <w:color w:val="BFBFBF" w:themeColor="background1" w:themeShade="BF"/>
              </w:rPr>
            </w:pPr>
          </w:p>
          <w:p w14:paraId="617BE14F" w14:textId="77777777" w:rsidR="00FB7619" w:rsidRPr="00FB7619" w:rsidRDefault="00FB7619" w:rsidP="002D485B">
            <w:pPr>
              <w:rPr>
                <w:color w:val="BFBFBF" w:themeColor="background1" w:themeShade="BF"/>
              </w:rPr>
            </w:pPr>
          </w:p>
          <w:p w14:paraId="687F6FEF" w14:textId="77777777" w:rsidR="00FB7619" w:rsidRPr="00FB7619" w:rsidRDefault="00FB7619" w:rsidP="002D485B">
            <w:pPr>
              <w:rPr>
                <w:color w:val="BFBFBF" w:themeColor="background1" w:themeShade="BF"/>
              </w:rPr>
            </w:pPr>
          </w:p>
        </w:tc>
      </w:tr>
      <w:tr w:rsidR="00A10AD8" w:rsidRPr="00A10AD8" w14:paraId="2FDB2FF2" w14:textId="77777777"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A83ACBA" w14:textId="77777777" w:rsidR="00A10AD8" w:rsidRPr="00A10AD8" w:rsidRDefault="00A10AD8" w:rsidP="00A10AD8">
            <w:pPr>
              <w:rPr>
                <w:b/>
              </w:rPr>
            </w:pPr>
            <w:r w:rsidRPr="00A10AD8">
              <w:rPr>
                <w:b/>
              </w:rPr>
              <w:lastRenderedPageBreak/>
              <w:t xml:space="preserve">Ansatte </w:t>
            </w:r>
          </w:p>
          <w:p w14:paraId="188635DD" w14:textId="77777777" w:rsidR="00A10AD8" w:rsidRPr="00A10AD8" w:rsidRDefault="00A10AD8" w:rsidP="00A10AD8">
            <w:r w:rsidRPr="00A10AD8">
              <w:t>(pædagogiske faggrupper, andre faggrupper)</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6FCD0E0A" w14:textId="77777777" w:rsidR="00A10AD8" w:rsidRDefault="00A10AD8" w:rsidP="00A10AD8">
            <w:pPr>
              <w:rPr>
                <w:color w:val="BFBFBF" w:themeColor="background1" w:themeShade="BF"/>
              </w:rPr>
            </w:pPr>
            <w:r w:rsidRPr="00A10AD8">
              <w:rPr>
                <w:color w:val="BFBFBF" w:themeColor="background1" w:themeShade="BF"/>
              </w:rPr>
              <w:t>(Skemaet tilpasser sig automatisk, når det udfyldes)</w:t>
            </w:r>
          </w:p>
          <w:p w14:paraId="50B3E50F" w14:textId="03CC63EA" w:rsidR="00F1119B" w:rsidRDefault="00F1119B" w:rsidP="00A10AD8">
            <w:r>
              <w:t>Der er ansat: Pædagogisk leder, pædagoger, PAU assistenter, pædagogmedhjælper, kostansvarlige, køkkenmedhjælp.</w:t>
            </w:r>
          </w:p>
          <w:p w14:paraId="559E26CA" w14:textId="396A8926" w:rsidR="00F1119B" w:rsidRDefault="00F1119B" w:rsidP="00A10AD8">
            <w:r>
              <w:t>I Dagtilbud Midt har følgende vi kan trække på pædagogisk Vejleder, Motorikpædagog, sprogpædagog og naturvejleder.</w:t>
            </w:r>
          </w:p>
          <w:p w14:paraId="25BE8B10" w14:textId="0B360C22" w:rsidR="00F1119B" w:rsidRDefault="00F1119B" w:rsidP="00A10AD8">
            <w:r>
              <w:t>Personalegruppen rummer en del forskellige ressourcepersoner. Der er f.eks ansatte med efteruddannelse/ kursus i sprog, motorik, familierådslagning, spædbarnsterapi, ICDP- vejledere.</w:t>
            </w:r>
          </w:p>
          <w:p w14:paraId="7A883B23" w14:textId="427037A3" w:rsidR="00F1119B" w:rsidRPr="00A10AD8" w:rsidRDefault="00F1119B" w:rsidP="00A10AD8">
            <w:pPr>
              <w:rPr>
                <w:color w:val="BFBFBF" w:themeColor="background1" w:themeShade="BF"/>
              </w:rPr>
            </w:pPr>
            <w:r>
              <w:t>Der kan gives vejledning/undervisning for den/de studerende med en eller flere af disse personer</w:t>
            </w:r>
          </w:p>
          <w:p w14:paraId="28A07CA9" w14:textId="77777777" w:rsidR="00A10AD8" w:rsidRPr="00A10AD8" w:rsidRDefault="00A10AD8" w:rsidP="00A10AD8"/>
        </w:tc>
      </w:tr>
      <w:tr w:rsidR="00A10AD8" w:rsidRPr="00A10AD8" w14:paraId="6A7CC65E" w14:textId="77777777"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6CB1482" w14:textId="77777777" w:rsidR="00A10AD8" w:rsidRPr="00A10AD8" w:rsidRDefault="00A10AD8" w:rsidP="00A10AD8">
            <w:pPr>
              <w:rPr>
                <w:b/>
              </w:rPr>
            </w:pPr>
            <w:r w:rsidRPr="00A10AD8">
              <w:rPr>
                <w:b/>
              </w:rPr>
              <w:t>Praktikvejlederens kvalifikationer:</w:t>
            </w:r>
          </w:p>
          <w:p w14:paraId="37DE7E8B" w14:textId="77777777" w:rsidR="00A10AD8" w:rsidRPr="00A10AD8" w:rsidRDefault="00A10AD8" w:rsidP="00A10AD8">
            <w:pPr>
              <w:rPr>
                <w:b/>
              </w:rPr>
            </w:pPr>
          </w:p>
          <w:p w14:paraId="6DA960A0" w14:textId="77777777" w:rsidR="00A10AD8" w:rsidRPr="00A10AD8" w:rsidRDefault="00A10AD8" w:rsidP="00A10AD8"/>
          <w:p w14:paraId="15ECDAEE" w14:textId="77777777" w:rsidR="00A10AD8" w:rsidRPr="00A10AD8" w:rsidRDefault="00A10AD8" w:rsidP="00A10AD8"/>
          <w:p w14:paraId="3A97993A" w14:textId="77777777" w:rsidR="00A10AD8" w:rsidRPr="00A10AD8" w:rsidRDefault="00A10AD8" w:rsidP="00A10AD8"/>
          <w:p w14:paraId="64DE2BD2" w14:textId="77777777" w:rsidR="00A10AD8" w:rsidRPr="00A10AD8" w:rsidRDefault="00A10AD8" w:rsidP="00A10AD8"/>
          <w:p w14:paraId="3A440AC1" w14:textId="77777777" w:rsidR="00A10AD8" w:rsidRPr="00A10AD8" w:rsidRDefault="00A10AD8" w:rsidP="00A10AD8"/>
          <w:p w14:paraId="5F5D646E" w14:textId="77777777" w:rsidR="00A10AD8" w:rsidRPr="00A10AD8" w:rsidRDefault="00A10AD8" w:rsidP="00A10AD8"/>
          <w:p w14:paraId="1CE2B365" w14:textId="77777777" w:rsidR="00A10AD8" w:rsidRPr="00A10AD8" w:rsidRDefault="00A10AD8" w:rsidP="00A10AD8"/>
          <w:p w14:paraId="4008DE97" w14:textId="77777777" w:rsidR="00A10AD8" w:rsidRPr="00A10AD8" w:rsidRDefault="00A10AD8" w:rsidP="00A10AD8"/>
          <w:p w14:paraId="2F5029D6" w14:textId="77777777" w:rsidR="00A10AD8" w:rsidRPr="00A10AD8" w:rsidRDefault="00A10AD8" w:rsidP="00A10AD8"/>
          <w:p w14:paraId="3161CE8F" w14:textId="77777777" w:rsidR="00A10AD8" w:rsidRPr="00A10AD8" w:rsidRDefault="00A10AD8" w:rsidP="00A10AD8"/>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103E194C" w14:textId="77777777" w:rsidR="00A10AD8" w:rsidRPr="00A10AD8" w:rsidRDefault="00A10AD8" w:rsidP="00A10AD8"/>
          <w:p w14:paraId="395D27D1" w14:textId="77777777" w:rsidR="00A10AD8" w:rsidRPr="00A10AD8" w:rsidRDefault="00A10AD8" w:rsidP="00A10AD8">
            <w:r w:rsidRPr="00A10AD8">
              <w:rPr>
                <w:noProof/>
                <w:lang w:eastAsia="da-DK"/>
              </w:rPr>
              <mc:AlternateContent>
                <mc:Choice Requires="wps">
                  <w:drawing>
                    <wp:anchor distT="0" distB="0" distL="114300" distR="114300" simplePos="0" relativeHeight="251659264" behindDoc="0" locked="0" layoutInCell="1" allowOverlap="1" wp14:anchorId="2EB510FB" wp14:editId="73593317">
                      <wp:simplePos x="0" y="0"/>
                      <wp:positionH relativeFrom="column">
                        <wp:posOffset>2449195</wp:posOffset>
                      </wp:positionH>
                      <wp:positionV relativeFrom="paragraph">
                        <wp:posOffset>3175</wp:posOffset>
                      </wp:positionV>
                      <wp:extent cx="228600" cy="228600"/>
                      <wp:effectExtent l="10795" t="12700" r="8255" b="6350"/>
                      <wp:wrapNone/>
                      <wp:docPr id="13" name="Tekstboks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170D2E9" w14:textId="337C2C19" w:rsidR="000D0442" w:rsidRDefault="00F1119B" w:rsidP="00A10AD8">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510FB" id="_x0000_t202" coordsize="21600,21600" o:spt="202" path="m,l,21600r21600,l21600,xe">
                      <v:stroke joinstyle="miter"/>
                      <v:path gradientshapeok="t" o:connecttype="rect"/>
                    </v:shapetype>
                    <v:shape id="Tekstboks 13" o:spid="_x0000_s1026" type="#_x0000_t202" style="position:absolute;margin-left:192.85pt;margin-top:.2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ABJwIAAFIEAAAOAAAAZHJzL2Uyb0RvYy54bWysVM1u2zAMvg/YOwi6L3a8pEuNOEWXLsOA&#10;7gdo9wCyLNtCJVGTlNjd04+S0zTotsswHwRSpD6SH0mvr0atyEE4L8FUdD7LKRGGQyNNV9Hv97s3&#10;K0p8YKZhCoyo6KPw9Grz+tV6sKUooAfVCEcQxPhysBXtQ7BllnneC838DKwwaGzBaRZQdV3WODYg&#10;ulZZkecX2QCusQ648B5vbyYj3ST8thU8fG1bLwJRFcXcQjpdOut4Zps1KzvHbC/5MQ32D1loJg0G&#10;PUHdsMDI3snfoLTkDjy0YcZBZ9C2kotUA1Yzz19Uc9czK1ItSI63J5r8/4PlXw7fHJEN9u4tJYZp&#10;7NG9ePChhgdP8A4JGqwv0e/OomcY38OIzqlYb2+Bo5uBbc9MJ66dg6EXrMEE5/FldvZ0wvERpB4+&#10;Q4OB2D5AAhpbpyN7yAdBdGzU46k5YgyE42VRrC5ytHA0HeUYgZVPj63z4aMATaJQUYe9T+DscOvD&#10;5PrkEmN5ULLZSaWS4rp6qxw5MJyTXfpS/i/clCFDRS+XxXKq/68Qefr+BKFlwIFXUld0dXJiZWTt&#10;g2kwTVYGJtUkY3XKHGmMzE0chrEe0TFyW0PziIQ6mAYbFxGFHtxPSgYc6or6H3vmBCXqk8GmXM4X&#10;i7gFSVks3xWouHNLfW5hhiNURQMlk7gN0+bsrZNdj5GmMTBwjY1sZSL5Oatj3ji4qU3HJYubca4n&#10;r+dfweYXAAAA//8DAFBLAwQUAAYACAAAACEACqkgg9wAAAAHAQAADwAAAGRycy9kb3ducmV2Lnht&#10;bEyOy07DMBBF90j8gzVIbBB1+kgaQpwKIYHoDgqCrRtPk4h4HGw3DX/PsILlfejeU24m24sRfegc&#10;KZjPEhBItTMdNQreXh+ucxAhajK6d4QKvjHApjo/K3Vh3IlecNzFRvAIhUIraGMcCilD3aLVYeYG&#10;JM4OzlsdWfpGGq9PPG57uUiSTFrdET+0esD7FuvP3dEqyFdP40fYLp/f6+zQ38Sr9fj45ZW6vJju&#10;bkFEnOJfGX7xGR0qZtq7I5kgegXLPF1zVUEKguPVYs5yz36WgqxK+Z+/+gEAAP//AwBQSwECLQAU&#10;AAYACAAAACEAtoM4kv4AAADhAQAAEwAAAAAAAAAAAAAAAAAAAAAAW0NvbnRlbnRfVHlwZXNdLnht&#10;bFBLAQItABQABgAIAAAAIQA4/SH/1gAAAJQBAAALAAAAAAAAAAAAAAAAAC8BAABfcmVscy8ucmVs&#10;c1BLAQItABQABgAIAAAAIQAF9/ABJwIAAFIEAAAOAAAAAAAAAAAAAAAAAC4CAABkcnMvZTJvRG9j&#10;LnhtbFBLAQItABQABgAIAAAAIQAKqSCD3AAAAAcBAAAPAAAAAAAAAAAAAAAAAIEEAABkcnMvZG93&#10;bnJldi54bWxQSwUGAAAAAAQABADzAAAAigUAAAAA&#10;">
                      <v:textbox>
                        <w:txbxContent>
                          <w:p w14:paraId="4170D2E9" w14:textId="337C2C19" w:rsidR="000D0442" w:rsidRDefault="00F1119B" w:rsidP="00A10AD8">
                            <w:r>
                              <w:t>X</w:t>
                            </w:r>
                          </w:p>
                        </w:txbxContent>
                      </v:textbox>
                    </v:shape>
                  </w:pict>
                </mc:Fallback>
              </mc:AlternateContent>
            </w:r>
            <w:r w:rsidRPr="00A10AD8">
              <w:t>Pædagogisk grunduddannelse:</w:t>
            </w:r>
          </w:p>
          <w:p w14:paraId="45CD4109" w14:textId="77777777" w:rsidR="00A10AD8" w:rsidRPr="00A10AD8" w:rsidRDefault="00A10AD8" w:rsidP="00A10AD8">
            <w:r w:rsidRPr="00A10AD8">
              <w:rPr>
                <w:noProof/>
                <w:lang w:eastAsia="da-DK"/>
              </w:rPr>
              <mc:AlternateContent>
                <mc:Choice Requires="wps">
                  <w:drawing>
                    <wp:anchor distT="0" distB="0" distL="114300" distR="114300" simplePos="0" relativeHeight="251660288" behindDoc="0" locked="0" layoutInCell="1" allowOverlap="1" wp14:anchorId="4009E541" wp14:editId="56ACB7AB">
                      <wp:simplePos x="0" y="0"/>
                      <wp:positionH relativeFrom="column">
                        <wp:posOffset>2449195</wp:posOffset>
                      </wp:positionH>
                      <wp:positionV relativeFrom="paragraph">
                        <wp:posOffset>260350</wp:posOffset>
                      </wp:positionV>
                      <wp:extent cx="228600" cy="228600"/>
                      <wp:effectExtent l="0" t="0" r="19050" b="19050"/>
                      <wp:wrapNone/>
                      <wp:docPr id="11" name="Tekstboks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E55AF86" w14:textId="77777777" w:rsidR="000D0442" w:rsidRDefault="000D0442" w:rsidP="00A10A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9E541" id="Tekstboks 11" o:spid="_x0000_s1027" type="#_x0000_t202" style="position:absolute;margin-left:192.85pt;margin-top:20.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xcIKwIAAFkEAAAOAAAAZHJzL2Uyb0RvYy54bWysVNtu2zAMfR+wfxD0vtgxkq414hRdugwD&#10;ugvQ7gNkWbaFSqImKbGzrx8lJ1l2exnmB4EUqUPykPTqdtSK7IXzEkxF57OcEmE4NNJ0Ff3ytH11&#10;TYkPzDRMgREVPQhPb9cvX6wGW4oCelCNcARBjC8HW9E+BFtmmee90MzPwAqDxhacZgFV12WNYwOi&#10;a5UVeX6VDeAa64AL7/H2fjLSdcJvW8HDp7b1IhBVUcwtpNOls45ntl6xsnPM9pIf02D/kIVm0mDQ&#10;M9Q9C4zsnPwNSkvuwEMbZhx0Bm0ruUg1YDXz/JdqHntmRaoFyfH2TJP/f7D84/6zI7LB3s0pMUxj&#10;j57Esw81PHuCd0jQYH2Jfo8WPcP4BkZ0TsV6+wAc3QxsemY6ceccDL1gDSaYXmYXTyccH0Hq4QM0&#10;GIjtAiSgsXU6sod8EETHRh3OzRFjIBwvi+L6KkcLR9NRxtwyVp4eW+fDOwGaRKGiDnufwNn+wYfJ&#10;9eQSY3lQstlKpZLiunqjHNkznJNt+mLliP6TmzJkqOjNslhO9f8VIk/fnyC0DDjwSuqKXp+dWBlZ&#10;e2sajMnKwKSaZIyvDKYRaYzMTRyGsR6nlp26U0NzQF4dTPON+4hCD+4bJQPOdkX91x1zghL13mBv&#10;buaLRVyGpCyWrwtU3KWlvrQwwxGqooGSSdyEaYF21smux0jTNBi4w362MnEdM56yOqaP85v4PO5a&#10;XJBLPXn9+COsvwMAAP//AwBQSwMEFAAGAAgAAAAhAMX9KpDfAAAACQEAAA8AAABkcnMvZG93bnJl&#10;di54bWxMj8FOwzAMhu9IvENkJC6Ipd3KWkrdCSGB4AYDwTVrsraicUqSdeXtMSc42v70+/urzWwH&#10;MRkfekcI6SIBYahxuqcW4e31/rIAEaIirQZHBuHbBNjUpyeVKrU70ouZtrEVHEKhVAhdjGMpZWg6&#10;Y1VYuNEQ3/bOWxV59K3UXh053A5ymSRraVVP/KFTo7nrTPO5PViEInucPsLT6vm9We+H63iRTw9f&#10;HvH8bL69ARHNHP9g+NVndajZaecOpIMYEFbFVc4oQpZyJwayZcqLHUKeJyDrSv5vUP8AAAD//wMA&#10;UEsBAi0AFAAGAAgAAAAhALaDOJL+AAAA4QEAABMAAAAAAAAAAAAAAAAAAAAAAFtDb250ZW50X1R5&#10;cGVzXS54bWxQSwECLQAUAAYACAAAACEAOP0h/9YAAACUAQAACwAAAAAAAAAAAAAAAAAvAQAAX3Jl&#10;bHMvLnJlbHNQSwECLQAUAAYACAAAACEANhcXCCsCAABZBAAADgAAAAAAAAAAAAAAAAAuAgAAZHJz&#10;L2Uyb0RvYy54bWxQSwECLQAUAAYACAAAACEAxf0qkN8AAAAJAQAADwAAAAAAAAAAAAAAAACFBAAA&#10;ZHJzL2Rvd25yZXYueG1sUEsFBgAAAAAEAAQA8wAAAJEFAAAAAA==&#10;">
                      <v:textbox>
                        <w:txbxContent>
                          <w:p w14:paraId="6E55AF86" w14:textId="77777777" w:rsidR="000D0442" w:rsidRDefault="000D0442" w:rsidP="00A10AD8"/>
                        </w:txbxContent>
                      </v:textbox>
                    </v:shape>
                  </w:pict>
                </mc:Fallback>
              </mc:AlternateContent>
            </w:r>
          </w:p>
          <w:p w14:paraId="6E44D461" w14:textId="77777777" w:rsidR="00A10AD8" w:rsidRPr="00A10AD8" w:rsidRDefault="00A10AD8" w:rsidP="00A10AD8">
            <w:r w:rsidRPr="00A10AD8">
              <w:t>PD modul i praktikvejledning:</w:t>
            </w:r>
          </w:p>
          <w:p w14:paraId="61946C78" w14:textId="77777777" w:rsidR="00A10AD8" w:rsidRPr="00A10AD8" w:rsidRDefault="00A10AD8" w:rsidP="00A10AD8">
            <w:r w:rsidRPr="00A10AD8">
              <w:rPr>
                <w:noProof/>
                <w:lang w:eastAsia="da-DK"/>
              </w:rPr>
              <mc:AlternateContent>
                <mc:Choice Requires="wps">
                  <w:drawing>
                    <wp:anchor distT="0" distB="0" distL="114300" distR="114300" simplePos="0" relativeHeight="251661312" behindDoc="0" locked="0" layoutInCell="1" allowOverlap="1" wp14:anchorId="3B0EF8C8" wp14:editId="486AEC71">
                      <wp:simplePos x="0" y="0"/>
                      <wp:positionH relativeFrom="column">
                        <wp:posOffset>2452370</wp:posOffset>
                      </wp:positionH>
                      <wp:positionV relativeFrom="paragraph">
                        <wp:posOffset>228600</wp:posOffset>
                      </wp:positionV>
                      <wp:extent cx="228600" cy="228600"/>
                      <wp:effectExtent l="0" t="0" r="19050" b="19050"/>
                      <wp:wrapNone/>
                      <wp:docPr id="10" name="Tekstbok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3D258C7" w14:textId="77777777" w:rsidR="000D0442" w:rsidRDefault="000D0442" w:rsidP="00A10A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EF8C8" id="Tekstboks 10" o:spid="_x0000_s1028" type="#_x0000_t202" style="position:absolute;margin-left:193.1pt;margin-top:18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YtKQIAAFkEAAAOAAAAZHJzL2Uyb0RvYy54bWysVM1u2zAMvg/YOwi6L3aMpGuNOEWXLsOA&#10;7gdo9wCyLNtCJVGTlNjZ04+SkyzotsswHwRSpD6SH0mvbketyF44L8FUdD7LKRGGQyNNV9FvT9s3&#10;15T4wEzDFBhR0YPw9Hb9+tVqsKUooAfVCEcQxPhysBXtQ7BllnneC838DKwwaGzBaRZQdV3WODYg&#10;ulZZkedX2QCusQ648B5v7ycjXSf8thU8fGlbLwJRFcXcQjpdOut4ZusVKzvHbC/5MQ32D1loJg0G&#10;PUPds8DIzsnfoLTkDjy0YcZBZ9C2kotUA1Yzz19U89gzK1ItSI63Z5r8/4Pln/dfHZEN9g7pMUxj&#10;j57Esw81PHuCd0jQYH2Jfo8WPcP4DkZ0TsV6+wAc3QxsemY6ceccDL1gDSY4jy+zi6cTjo8g9fAJ&#10;GgzEdgES0Ng6HdlDPgiiYyaHc3PEGAjHy6K4vsrRwtF0lGMEVp4eW+fDBwGaRKGiDnufwNn+wYfJ&#10;9eQSY3lQstlKpZLiunqjHNkznJNt+lL+L9yUIUNFb5bFcqr/rxB5+v4EoWXAgVdSV/T67MTKyNp7&#10;02CarAxMqknG6pQ50hiZmzgMYz2mlhWn7tTQHJBXB9N84z6i0IP7QcmAs11R/33HnKBEfTTYm5v5&#10;YhGXISmL5dsCFXdpqS8tzHCEqmigZBI3YVqgnXWy6zHSNA0G7rCfrUxcx8ZPWR3Tx/lN3TruWlyQ&#10;Sz15/fojrH8CAAD//wMAUEsDBBQABgAIAAAAIQB1aZop3wAAAAkBAAAPAAAAZHJzL2Rvd25yZXYu&#10;eG1sTI9BT8MwDIXvSPyHyEhcEEvJpq6UphNCAsENBoJr1nhtReOUJOvKv8ec4Gb7PT1/r9rMbhAT&#10;hth70nC1yEAgNd721Gp4e72/LEDEZMiawRNq+MYIm/r0pDKl9Ud6wWmbWsEhFEujoUtpLKWMTYfO&#10;xIUfkVjb++BM4jW00gZz5HA3SJVluXSmJ/7QmRHvOmw+twenoVg9Th/xafn83uT74TpdrKeHr6D1&#10;+dl8ewMi4Zz+zPCLz+hQM9POH8hGMWhYFrliKw85d2LDSik+7DSsVQayruT/BvUPAAAA//8DAFBL&#10;AQItABQABgAIAAAAIQC2gziS/gAAAOEBAAATAAAAAAAAAAAAAAAAAAAAAABbQ29udGVudF9UeXBl&#10;c10ueG1sUEsBAi0AFAAGAAgAAAAhADj9If/WAAAAlAEAAAsAAAAAAAAAAAAAAAAALwEAAF9yZWxz&#10;Ly5yZWxzUEsBAi0AFAAGAAgAAAAhAC29Ji0pAgAAWQQAAA4AAAAAAAAAAAAAAAAALgIAAGRycy9l&#10;Mm9Eb2MueG1sUEsBAi0AFAAGAAgAAAAhAHVpminfAAAACQEAAA8AAAAAAAAAAAAAAAAAgwQAAGRy&#10;cy9kb3ducmV2LnhtbFBLBQYAAAAABAAEAPMAAACPBQAAAAA=&#10;">
                      <v:textbox>
                        <w:txbxContent>
                          <w:p w14:paraId="53D258C7" w14:textId="77777777" w:rsidR="000D0442" w:rsidRDefault="000D0442" w:rsidP="00A10AD8"/>
                        </w:txbxContent>
                      </v:textbox>
                    </v:shape>
                  </w:pict>
                </mc:Fallback>
              </mc:AlternateContent>
            </w:r>
          </w:p>
          <w:p w14:paraId="161232B4" w14:textId="77777777" w:rsidR="00A10AD8" w:rsidRPr="00A10AD8" w:rsidRDefault="00A10AD8" w:rsidP="00A10AD8">
            <w:r w:rsidRPr="00A10AD8">
              <w:t xml:space="preserve">Diplomuddannelse </w:t>
            </w:r>
          </w:p>
          <w:p w14:paraId="532FE793" w14:textId="77777777" w:rsidR="00A10AD8" w:rsidRPr="00A10AD8" w:rsidRDefault="00A10AD8" w:rsidP="00A10AD8">
            <w:r w:rsidRPr="00A10AD8">
              <w:rPr>
                <w:noProof/>
                <w:lang w:eastAsia="da-DK"/>
              </w:rPr>
              <mc:AlternateContent>
                <mc:Choice Requires="wps">
                  <w:drawing>
                    <wp:anchor distT="0" distB="0" distL="114300" distR="114300" simplePos="0" relativeHeight="251662336" behindDoc="0" locked="0" layoutInCell="1" allowOverlap="1" wp14:anchorId="48FD9872" wp14:editId="43CE2EBF">
                      <wp:simplePos x="0" y="0"/>
                      <wp:positionH relativeFrom="column">
                        <wp:posOffset>2452370</wp:posOffset>
                      </wp:positionH>
                      <wp:positionV relativeFrom="paragraph">
                        <wp:posOffset>224155</wp:posOffset>
                      </wp:positionV>
                      <wp:extent cx="228600" cy="228600"/>
                      <wp:effectExtent l="0" t="0" r="19050" b="19050"/>
                      <wp:wrapNone/>
                      <wp:docPr id="9" name="Tekstboks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4D18027" w14:textId="77777777" w:rsidR="000D0442" w:rsidRDefault="000D0442" w:rsidP="00A10A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D9872" id="Tekstboks 9" o:spid="_x0000_s1029" type="#_x0000_t202" style="position:absolute;margin-left:193.1pt;margin-top:17.6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AArKQIAAFcEAAAOAAAAZHJzL2Uyb0RvYy54bWysVNtu2zAMfR+wfxD0vtjxki4x4hRdugwD&#10;ugvQ7gNkWY6FSqImKbG7ry8lJ1nQbS/D/CCQInVEnkN5dT1oRQ7CeQmmotNJTokwHBppdhX9/rB9&#10;s6DEB2YapsCIij4JT6/Xr1+teluKAjpQjXAEQYwve1vRLgRbZpnnndDMT8AKg8EWnGYBXbfLGsd6&#10;RNcqK/L8KuvBNdYBF97j7u0YpOuE37aCh69t60UgqqJYW0irS2sd12y9YuXOMdtJfiyD/UMVmkmD&#10;l56hbllgZO/kb1Bacgce2jDhoDNoW8lF6gG7meYvurnvmBWpFyTH2zNN/v/B8i+Hb47IpqJLSgzT&#10;KNGDePShhkdPlpGe3voSs+4t5oXhPQwoc2rV2zvgmGVg0zGzEzfOQd8J1mB503gyuzg64vgIUvef&#10;ocF72D5AAhpapyN3yAZBdJTp6SyNGALhuFkUi6scIxxDRzvewMrTYet8+ChAk2hU1KHyCZwd7nwY&#10;U08p8S4PSjZbqVRy3K7eKEcODKdkm75U/4s0ZUiPPM2L+dj/XyHy9P0JQsuA466krujinMTKyNoH&#10;02CZrAxMqtHG7pQ50hiZGzkMQz0kwd6e1KmheUJeHYzTja8RjQ7cT0p6nOyK+h975gQl6pNBbZbT&#10;2Sw+heTM5u8KdNxlpL6MMMMRqqKBktHchPH57K2Tuw5vGqfBwA3q2crEdRR+rOpYPk5vUuv40uLz&#10;uPRT1q//wfoZAAD//wMAUEsDBBQABgAIAAAAIQCI5uQb3wAAAAkBAAAPAAAAZHJzL2Rvd25yZXYu&#10;eG1sTI9NT8MwDIbvSPyHyEhcEEvXjq6UphNCAsENBoJr1nhtReOUJOvKv8ec4OaPR68fV5vZDmJC&#10;H3pHCpaLBARS40xPrYK31/vLAkSImoweHKGCbwywqU9PKl0ad6QXnLaxFRxCodQKuhjHUsrQdGh1&#10;WLgRiXd7562O3PpWGq+PHG4HmSZJLq3uiS90esS7DpvP7cEqKFaP00d4yp7fm3w/XMeL9fTw5ZU6&#10;P5tvb0BEnOMfDL/6rA41O+3cgUwQg4KsyFNGubjKQDCwSlMe7BSslxnIupL/P6h/AAAA//8DAFBL&#10;AQItABQABgAIAAAAIQC2gziS/gAAAOEBAAATAAAAAAAAAAAAAAAAAAAAAABbQ29udGVudF9UeXBl&#10;c10ueG1sUEsBAi0AFAAGAAgAAAAhADj9If/WAAAAlAEAAAsAAAAAAAAAAAAAAAAALwEAAF9yZWxz&#10;Ly5yZWxzUEsBAi0AFAAGAAgAAAAhADVMACspAgAAVwQAAA4AAAAAAAAAAAAAAAAALgIAAGRycy9l&#10;Mm9Eb2MueG1sUEsBAi0AFAAGAAgAAAAhAIjm5BvfAAAACQEAAA8AAAAAAAAAAAAAAAAAgwQAAGRy&#10;cy9kb3ducmV2LnhtbFBLBQYAAAAABAAEAPMAAACPBQAAAAA=&#10;">
                      <v:textbox>
                        <w:txbxContent>
                          <w:p w14:paraId="14D18027" w14:textId="77777777" w:rsidR="000D0442" w:rsidRDefault="000D0442" w:rsidP="00A10AD8"/>
                        </w:txbxContent>
                      </v:textbox>
                    </v:shape>
                  </w:pict>
                </mc:Fallback>
              </mc:AlternateContent>
            </w:r>
          </w:p>
          <w:p w14:paraId="6FD3D77A" w14:textId="77777777" w:rsidR="00A10AD8" w:rsidRPr="00A10AD8" w:rsidRDefault="00A10AD8" w:rsidP="00A10AD8">
            <w:r w:rsidRPr="00A10AD8">
              <w:lastRenderedPageBreak/>
              <w:t>Andet/ andre uddannelser:</w:t>
            </w:r>
          </w:p>
          <w:p w14:paraId="2CFE64CC" w14:textId="77777777" w:rsidR="00A10AD8" w:rsidRPr="00A10AD8" w:rsidRDefault="00A10AD8" w:rsidP="00A10AD8"/>
          <w:p w14:paraId="366DBB27" w14:textId="77777777" w:rsidR="00A10AD8" w:rsidRPr="00A10AD8" w:rsidRDefault="00A10AD8" w:rsidP="00A10AD8"/>
          <w:p w14:paraId="2AB1A73A" w14:textId="77777777" w:rsidR="00A10AD8" w:rsidRPr="00A10AD8" w:rsidRDefault="00A10AD8" w:rsidP="00A10AD8">
            <w:r w:rsidRPr="00A10AD8">
              <w:t>Navne:</w:t>
            </w:r>
          </w:p>
          <w:p w14:paraId="7C6930A9" w14:textId="77777777" w:rsidR="00A10AD8" w:rsidRPr="00A10AD8" w:rsidRDefault="00A10AD8" w:rsidP="00A10AD8"/>
        </w:tc>
      </w:tr>
      <w:tr w:rsidR="00A10AD8" w:rsidRPr="00A10AD8" w14:paraId="4FC1AE43" w14:textId="77777777"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4FD2F178" w14:textId="77777777" w:rsidR="00A10AD8" w:rsidRPr="00A10AD8" w:rsidRDefault="00A10AD8" w:rsidP="00A10AD8">
            <w:r w:rsidRPr="00A10AD8">
              <w:rPr>
                <w:b/>
              </w:rPr>
              <w:lastRenderedPageBreak/>
              <w:t>Tværprofessionelt samarbejde in- og eksternt</w:t>
            </w:r>
            <w:r w:rsidRPr="00A10AD8">
              <w:t xml:space="preserve">: </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6A8662F4" w14:textId="77777777" w:rsidR="00A10AD8" w:rsidRDefault="00A10AD8" w:rsidP="00A10AD8">
            <w:pPr>
              <w:rPr>
                <w:color w:val="BFBFBF" w:themeColor="background1" w:themeShade="BF"/>
              </w:rPr>
            </w:pPr>
            <w:r w:rsidRPr="00A10AD8">
              <w:rPr>
                <w:color w:val="BFBFBF" w:themeColor="background1" w:themeShade="BF"/>
              </w:rPr>
              <w:t>(Skemaet tilpasser sig automatisk, når det udfyldes)</w:t>
            </w:r>
          </w:p>
          <w:p w14:paraId="1ED43878" w14:textId="77777777" w:rsidR="00F1119B" w:rsidRDefault="00F1119B" w:rsidP="00A10AD8">
            <w:pPr>
              <w:rPr>
                <w:color w:val="BFBFBF" w:themeColor="background1" w:themeShade="BF"/>
              </w:rPr>
            </w:pPr>
            <w:r>
              <w:t>Eksternt: Hver 2. måned er der TN-møder, med deltagelse af psykolog, socialrådgiver, talepædagog, fysioterapeut og sundhedsplejerske fra PPR</w:t>
            </w:r>
          </w:p>
          <w:p w14:paraId="408F2D17" w14:textId="31432F4F" w:rsidR="00A10AD8" w:rsidRPr="00F1119B" w:rsidRDefault="00F1119B" w:rsidP="00A10AD8">
            <w:pPr>
              <w:rPr>
                <w:color w:val="BFBFBF" w:themeColor="background1" w:themeShade="BF"/>
              </w:rPr>
            </w:pPr>
            <w:r>
              <w:t>Internt: Motorik pædagog og Pædagogisk Vejleder</w:t>
            </w:r>
          </w:p>
        </w:tc>
      </w:tr>
      <w:tr w:rsidR="00FB7619" w:rsidRPr="00A10AD8" w14:paraId="1B443BFA" w14:textId="77777777" w:rsidTr="002D485B">
        <w:trPr>
          <w:trHeight w:val="660"/>
        </w:trPr>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4471130" w14:textId="77777777" w:rsidR="00FB7619" w:rsidRPr="00A10AD8" w:rsidRDefault="00FB7619" w:rsidP="002D485B">
            <w:pPr>
              <w:rPr>
                <w:b/>
              </w:rPr>
            </w:pPr>
            <w:r w:rsidRPr="00A10AD8">
              <w:rPr>
                <w:b/>
              </w:rPr>
              <w:t xml:space="preserve">Særlige forhold omkring </w:t>
            </w:r>
            <w:r w:rsidR="00751705">
              <w:rPr>
                <w:b/>
              </w:rPr>
              <w:t xml:space="preserve">den studerendes </w:t>
            </w:r>
            <w:r w:rsidRPr="00A10AD8">
              <w:rPr>
                <w:b/>
              </w:rPr>
              <w:t>an</w:t>
            </w:r>
            <w:r w:rsidR="00751705">
              <w:rPr>
                <w:b/>
              </w:rPr>
              <w:t>sættelse</w:t>
            </w:r>
            <w:r w:rsidRPr="00A10AD8">
              <w:rPr>
                <w:b/>
              </w:rPr>
              <w:t>:</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456B37E7" w14:textId="77777777" w:rsidR="00FB7619" w:rsidRDefault="00FB7619" w:rsidP="002D485B">
            <w:pPr>
              <w:rPr>
                <w:color w:val="BFBFBF" w:themeColor="background1" w:themeShade="BF"/>
              </w:rPr>
            </w:pPr>
            <w:r w:rsidRPr="00A10AD8">
              <w:rPr>
                <w:color w:val="BFBFBF" w:themeColor="background1" w:themeShade="BF"/>
              </w:rPr>
              <w:t>(Skemaet tilpasser sig automatisk, når det udfyldes)</w:t>
            </w:r>
          </w:p>
          <w:p w14:paraId="1444F00A" w14:textId="77777777" w:rsidR="00F1119B" w:rsidRDefault="00F1119B" w:rsidP="002D485B">
            <w:r>
              <w:t xml:space="preserve">Det forventes, at den studerende er psykisk robust og stabil. </w:t>
            </w:r>
          </w:p>
          <w:p w14:paraId="797ABDEA" w14:textId="33B97EFC" w:rsidR="00F1119B" w:rsidRPr="00A10AD8" w:rsidRDefault="00F1119B" w:rsidP="002D485B">
            <w:pPr>
              <w:rPr>
                <w:color w:val="BFBFBF" w:themeColor="background1" w:themeShade="BF"/>
              </w:rPr>
            </w:pPr>
            <w:r>
              <w:t>Der kræves deltagelse udenfor åbningstid ved personalemøder, forældremøder og pædagogisk weekend o. lig.</w:t>
            </w:r>
          </w:p>
          <w:p w14:paraId="3D4C6E1D" w14:textId="77777777" w:rsidR="00FB7619" w:rsidRPr="00A10AD8" w:rsidRDefault="00FB7619" w:rsidP="002D485B"/>
          <w:p w14:paraId="3829162B" w14:textId="77777777" w:rsidR="00FB7619" w:rsidRPr="00A10AD8" w:rsidRDefault="00FB7619" w:rsidP="002D485B"/>
        </w:tc>
      </w:tr>
      <w:tr w:rsidR="00A10AD8" w:rsidRPr="00A10AD8" w14:paraId="717671D1" w14:textId="77777777"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3BD9CD2" w14:textId="77777777" w:rsidR="00A10AD8" w:rsidRPr="00A10AD8" w:rsidRDefault="00A10AD8" w:rsidP="00A10AD8">
            <w:pPr>
              <w:rPr>
                <w:b/>
              </w:rPr>
            </w:pPr>
            <w:r w:rsidRPr="00A10AD8">
              <w:rPr>
                <w:b/>
              </w:rPr>
              <w:t>Arbejdsforhold</w:t>
            </w:r>
          </w:p>
          <w:p w14:paraId="3C35E434" w14:textId="77777777" w:rsidR="00A10AD8" w:rsidRPr="00A10AD8" w:rsidRDefault="00A10AD8" w:rsidP="00A10AD8">
            <w:r w:rsidRPr="00A10AD8">
              <w:lastRenderedPageBreak/>
              <w:t>Forventes den studerende at arbejde alene?</w:t>
            </w:r>
          </w:p>
          <w:p w14:paraId="7A807667" w14:textId="77777777" w:rsidR="00A10AD8" w:rsidRPr="00A10AD8" w:rsidRDefault="00A10AD8" w:rsidP="00A10AD8">
            <w:r w:rsidRPr="00A10AD8">
              <w:t>Ved bekræftelse: hvor meget og hvordan?</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2D4B539E" w14:textId="77777777" w:rsidR="00A10AD8" w:rsidRDefault="00A10AD8" w:rsidP="00A10AD8">
            <w:pPr>
              <w:rPr>
                <w:color w:val="BFBFBF" w:themeColor="background1" w:themeShade="BF"/>
              </w:rPr>
            </w:pPr>
            <w:r w:rsidRPr="00A10AD8">
              <w:rPr>
                <w:color w:val="BFBFBF" w:themeColor="background1" w:themeShade="BF"/>
              </w:rPr>
              <w:lastRenderedPageBreak/>
              <w:t>(Skemaet tilpasser sig automatisk, når det udfyldes)</w:t>
            </w:r>
          </w:p>
          <w:p w14:paraId="6E494ABB" w14:textId="6961F43A" w:rsidR="00F1119B" w:rsidRPr="00A10AD8" w:rsidRDefault="00F1119B" w:rsidP="00A10AD8">
            <w:pPr>
              <w:rPr>
                <w:color w:val="BFBFBF" w:themeColor="background1" w:themeShade="BF"/>
              </w:rPr>
            </w:pPr>
            <w:r>
              <w:lastRenderedPageBreak/>
              <w:t>Det forventes at den studerende kan arbejde selvstændigt og f. eks selv have en mindre gruppe børn, men der vil altid være andre pædagoger i institutionen.</w:t>
            </w:r>
          </w:p>
          <w:p w14:paraId="3DD3942A" w14:textId="77777777" w:rsidR="00A10AD8" w:rsidRPr="00A10AD8" w:rsidRDefault="00A10AD8" w:rsidP="00A10AD8"/>
          <w:p w14:paraId="78E7D8D6" w14:textId="77777777" w:rsidR="00A10AD8" w:rsidRPr="00A10AD8" w:rsidRDefault="00A10AD8" w:rsidP="00A10AD8"/>
        </w:tc>
      </w:tr>
      <w:tr w:rsidR="00A10AD8" w:rsidRPr="00A10AD8" w14:paraId="7C0565CB" w14:textId="77777777"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67F9444D" w14:textId="77777777" w:rsidR="00A10AD8" w:rsidRPr="00A10AD8" w:rsidRDefault="00A10AD8" w:rsidP="00A10AD8">
            <w:pPr>
              <w:rPr>
                <w:b/>
              </w:rPr>
            </w:pPr>
            <w:r w:rsidRPr="00A10AD8">
              <w:rPr>
                <w:b/>
              </w:rPr>
              <w:lastRenderedPageBreak/>
              <w:t>Øvrige oplysninger</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6DE34888" w14:textId="77777777" w:rsidR="00A10AD8" w:rsidRDefault="00A10AD8" w:rsidP="00A10AD8">
            <w:pPr>
              <w:rPr>
                <w:color w:val="BFBFBF" w:themeColor="background1" w:themeShade="BF"/>
              </w:rPr>
            </w:pPr>
            <w:r w:rsidRPr="00A10AD8">
              <w:rPr>
                <w:color w:val="BFBFBF" w:themeColor="background1" w:themeShade="BF"/>
              </w:rPr>
              <w:t>(Skemaet tilpasser sig automatisk, når det udfyldes)</w:t>
            </w:r>
          </w:p>
          <w:p w14:paraId="60BE3508" w14:textId="73C45B1C" w:rsidR="00F1119B" w:rsidRPr="00A10AD8" w:rsidRDefault="00F1119B" w:rsidP="00A10AD8">
            <w:pPr>
              <w:rPr>
                <w:color w:val="BFBFBF" w:themeColor="background1" w:themeShade="BF"/>
              </w:rPr>
            </w:pPr>
            <w:r>
              <w:t>Ferie aftales med institutionens leder.</w:t>
            </w:r>
          </w:p>
        </w:tc>
      </w:tr>
    </w:tbl>
    <w:p w14:paraId="761F208B" w14:textId="77777777" w:rsidR="00895B8A" w:rsidRDefault="00895B8A"/>
    <w:p w14:paraId="233061D2" w14:textId="77777777" w:rsidR="00895B8A" w:rsidRDefault="00895B8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3426"/>
      </w:tblGrid>
      <w:tr w:rsidR="00895B8A" w:rsidRPr="009B075F" w14:paraId="23FBD1E4" w14:textId="77777777" w:rsidTr="00294548">
        <w:tc>
          <w:tcPr>
            <w:tcW w:w="13575" w:type="dxa"/>
            <w:tcBorders>
              <w:top w:val="single" w:sz="4" w:space="0" w:color="auto"/>
              <w:left w:val="single" w:sz="4" w:space="0" w:color="auto"/>
              <w:bottom w:val="single" w:sz="4" w:space="0" w:color="auto"/>
              <w:right w:val="single" w:sz="4" w:space="0" w:color="auto"/>
            </w:tcBorders>
            <w:shd w:val="clear" w:color="auto" w:fill="92D050"/>
            <w:hideMark/>
          </w:tcPr>
          <w:p w14:paraId="1225695E" w14:textId="77777777" w:rsidR="00895B8A" w:rsidRPr="00294548" w:rsidRDefault="00895B8A" w:rsidP="002D485B">
            <w:pPr>
              <w:pStyle w:val="Litra"/>
              <w:jc w:val="center"/>
              <w:rPr>
                <w:rFonts w:ascii="Verdana" w:hAnsi="Verdana"/>
                <w:b/>
                <w:sz w:val="28"/>
                <w:szCs w:val="28"/>
              </w:rPr>
            </w:pPr>
            <w:r w:rsidRPr="00294548">
              <w:rPr>
                <w:rFonts w:ascii="Verdana" w:hAnsi="Verdana"/>
                <w:b/>
                <w:sz w:val="28"/>
                <w:szCs w:val="28"/>
              </w:rPr>
              <w:lastRenderedPageBreak/>
              <w:t>Uddannel</w:t>
            </w:r>
            <w:r w:rsidR="00294548" w:rsidRPr="00294548">
              <w:rPr>
                <w:rFonts w:ascii="Verdana" w:hAnsi="Verdana"/>
                <w:b/>
                <w:sz w:val="28"/>
                <w:szCs w:val="28"/>
              </w:rPr>
              <w:t xml:space="preserve">sesplan </w:t>
            </w:r>
          </w:p>
          <w:p w14:paraId="4047F7D7" w14:textId="77777777" w:rsidR="00895B8A" w:rsidRPr="00294548" w:rsidRDefault="00895B8A" w:rsidP="00294548">
            <w:r w:rsidRPr="009B075F">
              <w:t>Praktikstedet skal jf. bekendtgørelsen §9 stk. 2 udfærdige Uddannelsesplan for de praktikperioder, praktikstedet kan modtage studerende. Planen skal udarbejdes i overensstemmelse med kompetencemålene for de relevante praktikperioder med angivelse af relevant litteratur, organisering af praktikvejledning og af kontakt til professionshøjskolen. Uddannelsesplanen udarbejdes i samarbejde med professionshøjskolen.</w:t>
            </w:r>
          </w:p>
        </w:tc>
      </w:tr>
      <w:tr w:rsidR="00895B8A" w:rsidRPr="009B075F" w14:paraId="68099A6E" w14:textId="77777777" w:rsidTr="00895B8A">
        <w:trPr>
          <w:trHeight w:val="4780"/>
        </w:trPr>
        <w:tc>
          <w:tcPr>
            <w:tcW w:w="13575" w:type="dxa"/>
            <w:tcBorders>
              <w:top w:val="single" w:sz="4" w:space="0" w:color="auto"/>
              <w:left w:val="single" w:sz="4" w:space="0" w:color="auto"/>
              <w:bottom w:val="single" w:sz="4" w:space="0" w:color="auto"/>
              <w:right w:val="single" w:sz="4" w:space="0" w:color="auto"/>
            </w:tcBorders>
            <w:shd w:val="clear" w:color="auto" w:fill="EEECE1" w:themeFill="background2"/>
          </w:tcPr>
          <w:p w14:paraId="0EAFE90E" w14:textId="77777777" w:rsidR="00895B8A" w:rsidRPr="009B075F" w:rsidRDefault="00895B8A" w:rsidP="002D485B">
            <w:pPr>
              <w:shd w:val="clear" w:color="auto" w:fill="EEECE1" w:themeFill="background2"/>
              <w:spacing w:line="360" w:lineRule="auto"/>
              <w:rPr>
                <w:b/>
              </w:rPr>
            </w:pPr>
            <w:r w:rsidRPr="009B075F">
              <w:rPr>
                <w:b/>
              </w:rPr>
              <w:t>Specialiseringsmuligheder:</w:t>
            </w:r>
          </w:p>
          <w:p w14:paraId="0D8C6DAB" w14:textId="77777777" w:rsidR="00895B8A" w:rsidRPr="009B075F" w:rsidRDefault="00895B8A" w:rsidP="002D485B">
            <w:pPr>
              <w:rPr>
                <w:rFonts w:cs="Tahoma"/>
                <w:i/>
              </w:rPr>
            </w:pPr>
            <w:r w:rsidRPr="009B075F">
              <w:rPr>
                <w:rFonts w:cs="Tahoma"/>
              </w:rPr>
              <w:t>Hvilke specialiseringsmuligheder kan praktikstedet tilbyde? (</w:t>
            </w:r>
            <w:r w:rsidRPr="009B075F">
              <w:rPr>
                <w:rFonts w:cs="Tahoma"/>
                <w:i/>
              </w:rPr>
              <w:t xml:space="preserve">Sæt X - Nogle praktiksteder, kan tilbyde flere specialiseringsmuligheder. Vi opfordrer til, at praktikstedet angiver primær og evt. sekundær specialiseringsmulighed. Den primære specialiserings kompetenceområder for 2. og 3. praktik </w:t>
            </w:r>
            <w:r w:rsidRPr="009B075F">
              <w:rPr>
                <w:rFonts w:cs="Tahoma"/>
                <w:i/>
                <w:u w:val="single"/>
              </w:rPr>
              <w:t>skal</w:t>
            </w:r>
            <w:r w:rsidRPr="009B075F">
              <w:rPr>
                <w:rFonts w:cs="Tahoma"/>
                <w:i/>
              </w:rPr>
              <w:t xml:space="preserve"> præsenteres i uddannelsesplanen.  Praktikstedet kan præsentere det sekundære specialiseringsområde på samme måde)</w:t>
            </w:r>
          </w:p>
          <w:p w14:paraId="5F57F9B5" w14:textId="77777777" w:rsidR="00895B8A" w:rsidRPr="009B075F" w:rsidRDefault="00895B8A" w:rsidP="002D485B">
            <w:pPr>
              <w:rPr>
                <w:rFonts w:cs="Tahoma"/>
                <w:i/>
              </w:rPr>
            </w:pPr>
            <w:r w:rsidRPr="009B075F">
              <w:rPr>
                <w:rFonts w:cs="Tahoma"/>
                <w:noProof/>
                <w:lang w:eastAsia="da-DK"/>
              </w:rPr>
              <mc:AlternateContent>
                <mc:Choice Requires="wps">
                  <w:drawing>
                    <wp:anchor distT="0" distB="0" distL="114300" distR="114300" simplePos="0" relativeHeight="251665408" behindDoc="0" locked="0" layoutInCell="1" allowOverlap="1" wp14:anchorId="57E42D5A" wp14:editId="67ACB8F9">
                      <wp:simplePos x="0" y="0"/>
                      <wp:positionH relativeFrom="column">
                        <wp:posOffset>5621655</wp:posOffset>
                      </wp:positionH>
                      <wp:positionV relativeFrom="paragraph">
                        <wp:posOffset>294640</wp:posOffset>
                      </wp:positionV>
                      <wp:extent cx="228600" cy="228600"/>
                      <wp:effectExtent l="0" t="0" r="19050" b="1905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6815F1B" w14:textId="77777777" w:rsidR="000D0442" w:rsidRPr="006D3043" w:rsidRDefault="000D0442"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42D5A" id="Tekstboks 3" o:spid="_x0000_s1030" type="#_x0000_t202" style="position:absolute;margin-left:442.65pt;margin-top:23.2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EZKgIAAFcEAAAOAAAAZHJzL2Uyb0RvYy54bWysVNtu2zAMfR+wfxD0vjhxky414hRdugwD&#10;ugvQ7gNkWbaFSqImKbGzrx8lJ1nQbS/D/CCQInVEnkN5dTtoRfbCeQmmpLPJlBJhONTStCX99rR9&#10;s6TEB2ZqpsCIkh6Ep7fr169WvS1EDh2oWjiCIMYXvS1pF4ItsszzTmjmJ2CFwWADTrOArmuz2rEe&#10;0bXK8un0OuvB1dYBF97j7v0YpOuE3zSChy9N40UgqqRYW0irS2sV12y9YkXrmO0kP5bB/qEKzaTB&#10;S89Q9ywwsnPyNygtuQMPTZhw0Bk0jeQi9YDdzKYvunnsmBWpFyTH2zNN/v/B8s/7r47IuqRXlBim&#10;UaIn8exDBc+eXEV6eusLzHq0mBeGdzCgzKlVbx+AY5aBTcdMK+6cg74TrMbyZvFkdnF0xPERpOo/&#10;QY33sF2ABDQ0TkfukA2C6CjT4SyNGALhuJnny+spRjiGjna8gRWnw9b58EGAJtEoqUPlEzjbP/gw&#10;pp5S4l0elKy3UqnkuLbaKEf2DKdkm75U/4s0ZUhf0ptFvhj7/yvENH1/gtAy4LgrqUu6PCexIrL2&#10;3tRYJisCk2q0sTtljjRG5kYOw1ANSbD5SZ0K6gPy6mCcbnyNaHTgflDS42SX1H/fMScoUR8NanMz&#10;m8/jU0jOfPE2R8ddRqrLCDMcoUoaKBnNTRifz8462XZ40zgNBu5Qz0YmrqPwY1XH8nF6k1rHlxaf&#10;x6Wfsn79D9Y/AQAA//8DAFBLAwQUAAYACAAAACEAvy9qaN4AAAAJAQAADwAAAGRycy9kb3ducmV2&#10;LnhtbEyPwU7DMAyG70i8Q2QkLoil60rpStMJIYHgBgPBNWu8tqJxSpJ15e0xJzja/6/Pn6vNbAcx&#10;oQ+9IwXLRQICqXGmp1bB2+v9ZQEiRE1GD45QwTcG2NSnJ5UujTvSC07b2AqGUCi1gi7GsZQyNB1a&#10;HRZuROJs77zVkUffSuP1keF2kGmS5NLqnvhCp0e867D53B6sgiJ7nD7C0+r5vcn3wzpeXE8PX16p&#10;87P59gZExDn+leFXn9WhZqedO5AJYmBGcbXiqoIsz0BwYZ0uebHjJM1A1pX8/0H9AwAA//8DAFBL&#10;AQItABQABgAIAAAAIQC2gziS/gAAAOEBAAATAAAAAAAAAAAAAAAAAAAAAABbQ29udGVudF9UeXBl&#10;c10ueG1sUEsBAi0AFAAGAAgAAAAhADj9If/WAAAAlAEAAAsAAAAAAAAAAAAAAAAALwEAAF9yZWxz&#10;Ly5yZWxzUEsBAi0AFAAGAAgAAAAhAJ8M0RkqAgAAVwQAAA4AAAAAAAAAAAAAAAAALgIAAGRycy9l&#10;Mm9Eb2MueG1sUEsBAi0AFAAGAAgAAAAhAL8vamjeAAAACQEAAA8AAAAAAAAAAAAAAAAAhAQAAGRy&#10;cy9kb3ducmV2LnhtbFBLBQYAAAAABAAEAPMAAACPBQAAAAA=&#10;">
                      <v:textbox>
                        <w:txbxContent>
                          <w:p w14:paraId="36815F1B" w14:textId="77777777" w:rsidR="000D0442" w:rsidRPr="006D3043" w:rsidRDefault="000D0442" w:rsidP="00895B8A"/>
                        </w:txbxContent>
                      </v:textbox>
                    </v:shape>
                  </w:pict>
                </mc:Fallback>
              </mc:AlternateContent>
            </w:r>
            <w:r w:rsidRPr="009B075F">
              <w:rPr>
                <w:rFonts w:cs="Tahoma"/>
                <w:i/>
              </w:rPr>
              <w:t xml:space="preserve">                                                         </w:t>
            </w:r>
            <w:r>
              <w:rPr>
                <w:rFonts w:cs="Tahoma"/>
                <w:i/>
              </w:rPr>
              <w:t xml:space="preserve">                     Primær:                    </w:t>
            </w:r>
            <w:r w:rsidRPr="009B075F">
              <w:rPr>
                <w:rFonts w:cs="Tahoma"/>
                <w:i/>
              </w:rPr>
              <w:t>Sekundær:</w:t>
            </w:r>
          </w:p>
          <w:p w14:paraId="4D13849F" w14:textId="77777777" w:rsidR="00895B8A" w:rsidRPr="009B075F" w:rsidRDefault="00895B8A" w:rsidP="002D485B">
            <w:pPr>
              <w:numPr>
                <w:ilvl w:val="0"/>
                <w:numId w:val="1"/>
              </w:numPr>
              <w:spacing w:after="0" w:line="240" w:lineRule="auto"/>
              <w:ind w:left="0" w:firstLine="0"/>
              <w:rPr>
                <w:rFonts w:cs="Tahoma"/>
              </w:rPr>
            </w:pPr>
            <w:r w:rsidRPr="009B075F">
              <w:rPr>
                <w:rFonts w:cs="Tahoma"/>
                <w:noProof/>
                <w:lang w:eastAsia="da-DK"/>
              </w:rPr>
              <mc:AlternateContent>
                <mc:Choice Requires="wps">
                  <w:drawing>
                    <wp:anchor distT="0" distB="0" distL="114300" distR="114300" simplePos="0" relativeHeight="251664384" behindDoc="0" locked="0" layoutInCell="1" allowOverlap="1" wp14:anchorId="68411C25" wp14:editId="24E1A2AA">
                      <wp:simplePos x="0" y="0"/>
                      <wp:positionH relativeFrom="column">
                        <wp:posOffset>3923665</wp:posOffset>
                      </wp:positionH>
                      <wp:positionV relativeFrom="paragraph">
                        <wp:posOffset>2540</wp:posOffset>
                      </wp:positionV>
                      <wp:extent cx="228600" cy="228600"/>
                      <wp:effectExtent l="0" t="0" r="19050" b="19050"/>
                      <wp:wrapNone/>
                      <wp:docPr id="15" name="Tekstboks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EB33FDF" w14:textId="4EE82C18" w:rsidR="000D0442" w:rsidRPr="006D3043" w:rsidRDefault="00F1119B"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11C25" id="Tekstboks 15" o:spid="_x0000_s1031" type="#_x0000_t202" style="position:absolute;left:0;text-align:left;margin-left:308.95pt;margin-top:.2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7+WKQIAAFkEAAAOAAAAZHJzL2Uyb0RvYy54bWysVNtu2zAMfR+wfxD0vtgxki414hRdugwD&#10;ugvQ7gNkWbaFSqImKbGzrx8lp1nQbS/D/CCQInVEnkN5fTNqRQ7CeQmmovNZTokwHBppuop+e9y9&#10;WVHiAzMNU2BERY/C05vN61frwZaigB5UIxxBEOPLwVa0D8GWWeZ5LzTzM7DCYLAFp1lA13VZ49iA&#10;6FplRZ5fZQO4xjrgwnvcvZuCdJPw21bw8KVtvQhEVRRrC2l1aa3jmm3WrOwcs73kpzLYP1ShmTR4&#10;6RnqjgVG9k7+BqUld+ChDTMOOoO2lVykHrCbef6im4eeWZF6QXK8PdPk/x8s/3z46ohsULslJYZp&#10;1OhRPPlQw5MnuIcEDdaXmPdgMTOM72DE5NSst/fAMc3AtmemE7fOwdAL1mCB83gyuzg64fgIUg+f&#10;oMGL2D5AAhpbpyN7yAdBdBTqeBZHjIFw3CyK1VWOEY6hkx1vYOXzYet8+CBAk2hU1KH2CZwd7n2Y&#10;Up9T4l0elGx2UqnkuK7eKkcODOdkl75U/4s0ZchQ0etlsZz6/ytEnr4/QWgZcOCV1BVdnZNYGVl7&#10;bxosk5WBSTXZ2J0yJxojcxOHYazHJNlZnRqaI/LqYJpvfI9o9OB+UDLgbFfUf98zJyhRHw1qcz1f&#10;LOJjSM5i+bZAx11G6ssIMxyhKhoomcxtmB7Q3jrZ9XjTNA0GblHPViauo/BTVafycX6TWqe3Fh/I&#10;pZ+yfv0RNj8BAAD//wMAUEsDBBQABgAIAAAAIQA28ish3QAAAAcBAAAPAAAAZHJzL2Rvd25yZXYu&#10;eG1sTI7BTsMwEETvSPyDtUhcEHVKgtuGOBVCAsEN2gqubuwmEfY62G4a/p7lBMfRjN68aj05y0YT&#10;Yu9RwnyWATPYeN1jK2G3fbxeAotJoVbWo5HwbSKs6/OzSpXan/DNjJvUMoJgLJWELqWh5Dw2nXEq&#10;zvxgkLqDD04liqHlOqgTwZ3lN1kmuFM90kOnBvPQmeZzc3QSlsXz+BFf8tf3RhzsKl0txqevIOXl&#10;xXR/ByyZKf2N4Vef1KEmp70/oo7MShDzxYqmEgpgVIvbnOJeQi4K4HXF//vXPwAAAP//AwBQSwEC&#10;LQAUAAYACAAAACEAtoM4kv4AAADhAQAAEwAAAAAAAAAAAAAAAAAAAAAAW0NvbnRlbnRfVHlwZXNd&#10;LnhtbFBLAQItABQABgAIAAAAIQA4/SH/1gAAAJQBAAALAAAAAAAAAAAAAAAAAC8BAABfcmVscy8u&#10;cmVsc1BLAQItABQABgAIAAAAIQBe07+WKQIAAFkEAAAOAAAAAAAAAAAAAAAAAC4CAABkcnMvZTJv&#10;RG9jLnhtbFBLAQItABQABgAIAAAAIQA28ish3QAAAAcBAAAPAAAAAAAAAAAAAAAAAIMEAABkcnMv&#10;ZG93bnJldi54bWxQSwUGAAAAAAQABADzAAAAjQUAAAAA&#10;">
                      <v:textbox>
                        <w:txbxContent>
                          <w:p w14:paraId="1EB33FDF" w14:textId="4EE82C18" w:rsidR="000D0442" w:rsidRPr="006D3043" w:rsidRDefault="00F1119B" w:rsidP="00895B8A">
                            <w:r>
                              <w:t>X</w:t>
                            </w:r>
                          </w:p>
                        </w:txbxContent>
                      </v:textbox>
                    </v:shape>
                  </w:pict>
                </mc:Fallback>
              </mc:AlternateContent>
            </w:r>
            <w:r w:rsidRPr="009B075F">
              <w:rPr>
                <w:rFonts w:cs="Tahoma"/>
              </w:rPr>
              <w:t xml:space="preserve">Dagtilbudspædagogik                                                                                                                                  </w:t>
            </w:r>
          </w:p>
          <w:p w14:paraId="00D3A8DF" w14:textId="77777777" w:rsidR="00895B8A" w:rsidRPr="009B075F" w:rsidRDefault="00895B8A" w:rsidP="002D485B">
            <w:pPr>
              <w:rPr>
                <w:rFonts w:cs="Tahoma"/>
              </w:rPr>
            </w:pPr>
            <w:r w:rsidRPr="009B075F">
              <w:rPr>
                <w:rFonts w:cs="Tahoma"/>
                <w:noProof/>
                <w:lang w:eastAsia="da-DK"/>
              </w:rPr>
              <mc:AlternateContent>
                <mc:Choice Requires="wps">
                  <w:drawing>
                    <wp:anchor distT="0" distB="0" distL="114300" distR="114300" simplePos="0" relativeHeight="251667456" behindDoc="0" locked="0" layoutInCell="1" allowOverlap="1" wp14:anchorId="7F2A2AD2" wp14:editId="0FB9BD0B">
                      <wp:simplePos x="0" y="0"/>
                      <wp:positionH relativeFrom="column">
                        <wp:posOffset>5624830</wp:posOffset>
                      </wp:positionH>
                      <wp:positionV relativeFrom="paragraph">
                        <wp:posOffset>273050</wp:posOffset>
                      </wp:positionV>
                      <wp:extent cx="228600" cy="228600"/>
                      <wp:effectExtent l="0" t="0" r="19050" b="19050"/>
                      <wp:wrapNone/>
                      <wp:docPr id="12" name="Tekstboks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73D2B6F" w14:textId="77777777" w:rsidR="000D0442" w:rsidRPr="006D3043" w:rsidRDefault="000D0442"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A2AD2" id="Tekstboks 12" o:spid="_x0000_s1032" type="#_x0000_t202" style="position:absolute;margin-left:442.9pt;margin-top:21.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5lKgIAAFkEAAAOAAAAZHJzL2Uyb0RvYy54bWysVNuO2yAQfa/Uf0C8N3asJM1acVbbbFNV&#10;2l6k3X4AxjhGCwwFEjv9+g44SaNt+1LVD2iGGQ4z5wxe3Q5akYNwXoKp6HSSUyIMh0aaXUW/PW3f&#10;LCnxgZmGKTCiokfh6e369atVb0tRQAeqEY4giPFlbyvahWDLLPO8E5r5CVhhMNiC0yyg63ZZ41iP&#10;6FplRZ4vsh5cYx1w4T3u3o9Buk74bSt4+NK2XgSiKoq1hbS6tNZxzdYrVu4cs53kpzLYP1ShmTR4&#10;6QXqngVG9k7+BqUld+ChDRMOOoO2lVykHrCbaf6im8eOWZF6QXK8vdDk/x8s/3z46ohsULuCEsM0&#10;avQknn2o4dkT3EOCeutLzHu0mBmGdzBgcmrW2wfgmGZg0zGzE3fOQd8J1mCB03gyuzo64vgIUvef&#10;oMGL2D5AAhpapyN7yAdBdBTqeBFHDIFw3CyK5SLHCMfQyY43sPJ82DofPgjQJBoVdah9AmeHBx/G&#10;1HNKvMuDks1WKpUct6s3ypEDwznZpi/V/yJNGdJX9GZezMf+/wqRp+9PEFoGHHgldUWXlyRWRtbe&#10;mwbLZGVgUo02dqfMicbI3MhhGOohSbY4q1NDc0ReHYzzje8RjQ7cD0p6nO2K+u975gQl6qNBbW6m&#10;s1l8DMmZzd8W6LjrSH0dYYYjVEUDJaO5CeMD2lsndx3eNE6DgTvUs5WJ6yj8WNWpfJzfpNbprcUH&#10;cu2nrF9/hPVPAAAA//8DAFBLAwQUAAYACAAAACEAglnIrN8AAAAJAQAADwAAAGRycy9kb3ducmV2&#10;LnhtbEyPTU/DMAyG70j8h8hIXNCW7oOtLU0nhARiN9gQXLPWaysSpyRZV/495gRH268eP2+xGa0R&#10;A/rQOVIwmyYgkCpXd9QoeNs/TlIQIWqqtXGECr4xwKa8vCh0XrszveKwi41gCIVcK2hj7HMpQ9Wi&#10;1WHqeiS+HZ23OvLoG1l7fWa4NXKeJCtpdUf8odU9PrRYfe5OVkG6fB4+wnbx8l6tjiaLN+vh6csr&#10;dX013t+BiDjGvzD86rM6lOx0cCeqgzDMSG9ZPSpYLrgTB7L5jBcHBessAVkW8n+D8gcAAP//AwBQ&#10;SwECLQAUAAYACAAAACEAtoM4kv4AAADhAQAAEwAAAAAAAAAAAAAAAAAAAAAAW0NvbnRlbnRfVHlw&#10;ZXNdLnhtbFBLAQItABQABgAIAAAAIQA4/SH/1gAAAJQBAAALAAAAAAAAAAAAAAAAAC8BAABfcmVs&#10;cy8ucmVsc1BLAQItABQABgAIAAAAIQAact5lKgIAAFkEAAAOAAAAAAAAAAAAAAAAAC4CAABkcnMv&#10;ZTJvRG9jLnhtbFBLAQItABQABgAIAAAAIQCCWcis3wAAAAkBAAAPAAAAAAAAAAAAAAAAAIQEAABk&#10;cnMvZG93bnJldi54bWxQSwUGAAAAAAQABADzAAAAkAUAAAAA&#10;">
                      <v:textbox>
                        <w:txbxContent>
                          <w:p w14:paraId="473D2B6F" w14:textId="77777777" w:rsidR="000D0442" w:rsidRPr="006D3043" w:rsidRDefault="000D0442" w:rsidP="00895B8A"/>
                        </w:txbxContent>
                      </v:textbox>
                    </v:shape>
                  </w:pict>
                </mc:Fallback>
              </mc:AlternateContent>
            </w:r>
            <w:r w:rsidRPr="009B075F">
              <w:rPr>
                <w:rFonts w:cs="Tahoma"/>
                <w:noProof/>
                <w:lang w:eastAsia="da-DK"/>
              </w:rPr>
              <mc:AlternateContent>
                <mc:Choice Requires="wps">
                  <w:drawing>
                    <wp:anchor distT="0" distB="0" distL="114300" distR="114300" simplePos="0" relativeHeight="251666432" behindDoc="0" locked="0" layoutInCell="1" allowOverlap="1" wp14:anchorId="6396011F" wp14:editId="0CB5EFF6">
                      <wp:simplePos x="0" y="0"/>
                      <wp:positionH relativeFrom="column">
                        <wp:posOffset>3923665</wp:posOffset>
                      </wp:positionH>
                      <wp:positionV relativeFrom="paragraph">
                        <wp:posOffset>274320</wp:posOffset>
                      </wp:positionV>
                      <wp:extent cx="228600" cy="228600"/>
                      <wp:effectExtent l="0" t="0" r="19050" b="19050"/>
                      <wp:wrapNone/>
                      <wp:docPr id="16"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F422B18" w14:textId="77777777" w:rsidR="000D0442" w:rsidRPr="006D3043" w:rsidRDefault="000D0442"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6011F" id="Tekstboks 16" o:spid="_x0000_s1033" type="#_x0000_t202" style="position:absolute;margin-left:308.95pt;margin-top:21.6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QSKgIAAFkEAAAOAAAAZHJzL2Uyb0RvYy54bWysVFFv0zAQfkfiP1h+p0mjttuiptPoKEIa&#10;A2njBziO01izfcZ2m5Rfz9lpSzXgBZEH6853/nz3fecsbwetyF44L8FUdDrJKRGGQyPNtqLfnjfv&#10;rinxgZmGKTCiogfh6e3q7Ztlb0tRQAeqEY4giPFlbyvahWDLLPO8E5r5CVhhMNiC0yyg67ZZ41iP&#10;6FplRZ4vsh5cYx1w4T3u3o9Bukr4bSt4+NK2XgSiKoq1hbS6tNZxzVZLVm4ds53kxzLYP1ShmTR4&#10;6RnqngVGdk7+BqUld+ChDRMOOoO2lVykHrCbaf6qm6eOWZF6QXK8PdPk/x8sf9x/dUQ2qN2CEsM0&#10;avQsXnyo4cUT3EOCeutLzHuymBmG9zBgcmrW2wfgmGZg3TGzFXfOQd8J1mCB03gyuzg64vgIUvef&#10;ocGL2C5AAhpapyN7yAdBdBTqcBZHDIFw3CyK60WOEY6hox1vYOXpsHU+fBSgSTQq6lD7BM72Dz6M&#10;qaeUeJcHJZuNVCo5bluvlSN7hnOySV+q/1WaMqSv6M28mI/9/xUiT9+fILQMOPBK6open5NYGVn7&#10;YBosk5WBSTXa2J0yRxojcyOHYaiHJNnVSZ0amgPy6mCcb3yPaHTgflDS42xX1H/fMScoUZ8ManMz&#10;nc3iY0jObH5VoOMuI/VlhBmOUBUNlIzmOowPaGed3HZ40zgNBu5Qz1YmrqPwY1XH8nF+k1rHtxYf&#10;yKWfsn79EVY/AQAA//8DAFBLAwQUAAYACAAAACEAYOBm6+AAAAAJAQAADwAAAGRycy9kb3ducmV2&#10;LnhtbEyPy07DMBBF90j8gzVIbBB1mpSkCXEqhASiOygItm48TSL8CLabhr9nWMFyZo7unFtvZqPZ&#10;hD4MzgpYLhJgaFunBtsJeHt9uF4DC1FaJbWzKOAbA2ya87NaVsqd7AtOu9gxCrGhkgL6GMeK89D2&#10;aGRYuBEt3Q7OGxlp9B1XXp4o3GieJknOjRwsfejliPc9tp+7oxGwXj1NH2GbPb+3+UGX8aqYHr+8&#10;EJcX890tsIhz/IPhV5/UoSGnvTtaFZgWkC+LklABqywFRkB+k9FiL6AoU+BNzf83aH4AAAD//wMA&#10;UEsBAi0AFAAGAAgAAAAhALaDOJL+AAAA4QEAABMAAAAAAAAAAAAAAAAAAAAAAFtDb250ZW50X1R5&#10;cGVzXS54bWxQSwECLQAUAAYACAAAACEAOP0h/9YAAACUAQAACwAAAAAAAAAAAAAAAAAvAQAAX3Jl&#10;bHMvLnJlbHNQSwECLQAUAAYACAAAACEA0M60EioCAABZBAAADgAAAAAAAAAAAAAAAAAuAgAAZHJz&#10;L2Uyb0RvYy54bWxQSwECLQAUAAYACAAAACEAYOBm6+AAAAAJAQAADwAAAAAAAAAAAAAAAACEBAAA&#10;ZHJzL2Rvd25yZXYueG1sUEsFBgAAAAAEAAQA8wAAAJEFAAAAAA==&#10;">
                      <v:textbox>
                        <w:txbxContent>
                          <w:p w14:paraId="7F422B18" w14:textId="77777777" w:rsidR="000D0442" w:rsidRPr="006D3043" w:rsidRDefault="000D0442" w:rsidP="00895B8A"/>
                        </w:txbxContent>
                      </v:textbox>
                    </v:shape>
                  </w:pict>
                </mc:Fallback>
              </mc:AlternateContent>
            </w:r>
          </w:p>
          <w:p w14:paraId="53023612" w14:textId="77777777" w:rsidR="00895B8A" w:rsidRPr="009B075F" w:rsidRDefault="00895B8A" w:rsidP="002D485B">
            <w:pPr>
              <w:numPr>
                <w:ilvl w:val="0"/>
                <w:numId w:val="1"/>
              </w:numPr>
              <w:spacing w:after="0" w:line="240" w:lineRule="auto"/>
              <w:ind w:left="0" w:firstLine="0"/>
              <w:rPr>
                <w:rFonts w:cs="Tahoma"/>
              </w:rPr>
            </w:pPr>
            <w:r w:rsidRPr="009B075F">
              <w:rPr>
                <w:rFonts w:cs="Tahoma"/>
              </w:rPr>
              <w:t xml:space="preserve">Skole- og fritidspædagogik                                                                                                  </w:t>
            </w:r>
          </w:p>
          <w:p w14:paraId="16E14030" w14:textId="77777777" w:rsidR="00895B8A" w:rsidRPr="009B075F" w:rsidRDefault="00895B8A" w:rsidP="002D485B">
            <w:pPr>
              <w:rPr>
                <w:rFonts w:cs="Tahoma"/>
              </w:rPr>
            </w:pPr>
            <w:r w:rsidRPr="009B075F">
              <w:rPr>
                <w:rFonts w:cs="Tahoma"/>
                <w:noProof/>
                <w:lang w:eastAsia="da-DK"/>
              </w:rPr>
              <mc:AlternateContent>
                <mc:Choice Requires="wps">
                  <w:drawing>
                    <wp:anchor distT="0" distB="0" distL="114300" distR="114300" simplePos="0" relativeHeight="251669504" behindDoc="0" locked="0" layoutInCell="1" allowOverlap="1" wp14:anchorId="3AC360D9" wp14:editId="74672C50">
                      <wp:simplePos x="0" y="0"/>
                      <wp:positionH relativeFrom="column">
                        <wp:posOffset>5631180</wp:posOffset>
                      </wp:positionH>
                      <wp:positionV relativeFrom="paragraph">
                        <wp:posOffset>243205</wp:posOffset>
                      </wp:positionV>
                      <wp:extent cx="228600" cy="228600"/>
                      <wp:effectExtent l="0" t="0" r="19050" b="19050"/>
                      <wp:wrapNone/>
                      <wp:docPr id="17" name="Tekstboks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FC5128E" w14:textId="77777777" w:rsidR="000D0442" w:rsidRPr="006D3043" w:rsidRDefault="000D0442"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360D9" id="Tekstboks 17" o:spid="_x0000_s1034" type="#_x0000_t202" style="position:absolute;margin-left:443.4pt;margin-top:19.1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w4KgIAAFkEAAAOAAAAZHJzL2Uyb0RvYy54bWysVFFv0zAQfkfiP1h+p0mjduuiptPoKEIa&#10;A2njBziO01izfcZ2m5Rfz9lpSzXgBZEH6853/nz3fecsbwetyF44L8FUdDrJKRGGQyPNtqLfnjfv&#10;FpT4wEzDFBhR0YPw9Hb19s2yt6UooAPVCEcQxPiytxXtQrBllnneCc38BKwwGGzBaRbQdduscaxH&#10;dK2yIs+vsh5cYx1w4T3u3o9Bukr4bSt4+NK2XgSiKoq1hbS6tNZxzVZLVm4ds53kxzLYP1ShmTR4&#10;6RnqngVGdk7+BqUld+ChDRMOOoO2lVykHrCbaf6qm6eOWZF6QXK8PdPk/x8sf9x/dUQ2qN01JYZp&#10;1OhZvPhQw4snuIcE9daXmPdkMTMM72HA5NSstw/AMc3AumNmK+6cg74TrMECp/FkdnF0xPERpO4/&#10;Q4MXsV2ABDS0Tkf2kA+C6CjU4SyOGALhuFkUi6scIxxDRzvewMrTYet8+ChAk2hU1KH2CZztH3wY&#10;U08p8S4PSjYbqVRy3LZeK0f2DOdkk75U/6s0ZUhf0Zt5MR/7/ytEnr4/QWgZcOCV1BVdnJNYGVn7&#10;YBosk5WBSTXa2J0yRxojcyOHYaiHJNnipE4NzQF5dTDON75HNDpwPyjpcbYr6r/vmBOUqE8GtbmZ&#10;zmbxMSRnNr8u0HGXkfoywgxHqIoGSkZzHcYHtLNObju8aZwGA3eoZysT11H4sapj+Ti/Sa3jW4sP&#10;5NJPWb/+CKufAAAA//8DAFBLAwQUAAYACAAAACEA+LSlcN8AAAAJAQAADwAAAGRycy9kb3ducmV2&#10;LnhtbEyPwU7DMAyG70i8Q2QkLoiltFPXlaYTQgLBbQwE16zx2orGKUnWlbfHnOBo+9fn7682sx3E&#10;hD70jhTcLBIQSI0zPbUK3l4frgsQIWoyenCECr4xwKY+P6t0adyJXnDaxVYwhEKpFXQxjqWUoenQ&#10;6rBwIxLfDs5bHXn0rTRenxhuB5kmSS6t7ok/dHrE+w6bz93RKiiWT9NHeM62701+GNbxajU9fnml&#10;Li/mu1sQEef4F4ZffVaHmp327kgmiIEZRc7qUUFWZCA4sE5TXuwVrJYZyLqS/xvUPwAAAP//AwBQ&#10;SwECLQAUAAYACAAAACEAtoM4kv4AAADhAQAAEwAAAAAAAAAAAAAAAAAAAAAAW0NvbnRlbnRfVHlw&#10;ZXNdLnhtbFBLAQItABQABgAIAAAAIQA4/SH/1gAAAJQBAAALAAAAAAAAAAAAAAAAAC8BAABfcmVs&#10;cy8ucmVsc1BLAQItABQABgAIAAAAIQDNPtw4KgIAAFkEAAAOAAAAAAAAAAAAAAAAAC4CAABkcnMv&#10;ZTJvRG9jLnhtbFBLAQItABQABgAIAAAAIQD4tKVw3wAAAAkBAAAPAAAAAAAAAAAAAAAAAIQEAABk&#10;cnMvZG93bnJldi54bWxQSwUGAAAAAAQABADzAAAAkAUAAAAA&#10;">
                      <v:textbox>
                        <w:txbxContent>
                          <w:p w14:paraId="3FC5128E" w14:textId="77777777" w:rsidR="000D0442" w:rsidRPr="006D3043" w:rsidRDefault="000D0442" w:rsidP="00895B8A"/>
                        </w:txbxContent>
                      </v:textbox>
                    </v:shape>
                  </w:pict>
                </mc:Fallback>
              </mc:AlternateContent>
            </w:r>
            <w:r w:rsidRPr="009B075F">
              <w:rPr>
                <w:rFonts w:cs="Tahoma"/>
                <w:noProof/>
                <w:lang w:eastAsia="da-DK"/>
              </w:rPr>
              <mc:AlternateContent>
                <mc:Choice Requires="wps">
                  <w:drawing>
                    <wp:anchor distT="0" distB="0" distL="114300" distR="114300" simplePos="0" relativeHeight="251668480" behindDoc="0" locked="0" layoutInCell="1" allowOverlap="1" wp14:anchorId="351BDDD8" wp14:editId="091A66C9">
                      <wp:simplePos x="0" y="0"/>
                      <wp:positionH relativeFrom="column">
                        <wp:posOffset>3930523</wp:posOffset>
                      </wp:positionH>
                      <wp:positionV relativeFrom="paragraph">
                        <wp:posOffset>247015</wp:posOffset>
                      </wp:positionV>
                      <wp:extent cx="228600" cy="228600"/>
                      <wp:effectExtent l="0" t="0" r="19050" b="19050"/>
                      <wp:wrapNone/>
                      <wp:docPr id="18" name="Tekstboks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406F670" w14:textId="77777777" w:rsidR="000D0442" w:rsidRPr="006D3043" w:rsidRDefault="000D0442"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BDDD8" id="Tekstboks 18" o:spid="_x0000_s1035" type="#_x0000_t202" style="position:absolute;margin-left:309.5pt;margin-top:19.4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mglKQIAAFkEAAAOAAAAZHJzL2Uyb0RvYy54bWysVNuO2yAQfa/Uf0C8N3asZJtYcVbbbFNV&#10;2l6k3X4AxjhGCwwFEjv9+g44SaNt+1LVD2iGGQ4z5wxe3Q5akYNwXoKp6HSSUyIMh0aaXUW/PW3f&#10;LCjxgZmGKTCiokfh6e369atVb0tRQAeqEY4giPFlbyvahWDLLPO8E5r5CVhhMNiC0yyg63ZZ41iP&#10;6FplRZ7fZD24xjrgwnvcvR+DdJ3w21bw8KVtvQhEVRRrC2l1aa3jmq1XrNw5ZjvJT2Wwf6hCM2nw&#10;0gvUPQuM7J38DUpL7sBDGyYcdAZtK7lIPWA30/xFN48dsyL1guR4e6HJ/z9Y/vnw1RHZoHaolGEa&#10;NXoSzz7U8OwJ7iFBvfUl5j1azAzDOxgwOTXr7QNwTDOw6ZjZiTvnoO8Ea7DAaTyZXR0dcXwEqftP&#10;0OBFbB8gAQ2t05E95IMgOgp1vIgjhkA4bhbF4ibHCMfQyY43sPJ82DofPgjQJBoVdah9AmeHBx/G&#10;1HNKvMuDks1WKpUct6s3ypEDwznZpi/V/yJNGdJXdDkv5mP/f4XI0/cnCC0DDrySuqKLSxIrI2vv&#10;TYNlsjIwqUYbu1PmRGNkbuQwDPWQJFue1amhOSKvDsb5xveIRgfuByU9znZF/fc9c4IS9dGgNsvp&#10;bBYfQ3Jm87cFOu46Ul9HmOEIVdFAyWhuwviA9tbJXYc3jdNg4A71bGXiOgo/VnUqH+c3qXV6a/GB&#10;XPsp69cfYf0TAAD//wMAUEsDBBQABgAIAAAAIQA4SsUZ4AAAAAkBAAAPAAAAZHJzL2Rvd25yZXYu&#10;eG1sTI/BTsMwEETvSPyDtUhcEHVK2zQJ2VQICURvUBBc3XibRMTrYLtp+HvMCY6zM5p9U24m04uR&#10;nO8sI8xnCQji2uqOG4S314frDIQPirXqLRPCN3nYVOdnpSq0PfELjbvQiFjCvlAIbQhDIaWvWzLK&#10;z+xAHL2DdUaFKF0jtVOnWG56eZMkqTSq4/ihVQPdt1R/7o4GIVs+jR9+u3h+r9NDn4er9fj45RAv&#10;L6a7WxCBpvAXhl/8iA5VZNrbI2sveoR0nsctAWGR5SBiIF2t4mGPsF7mIKtS/l9Q/QAAAP//AwBQ&#10;SwECLQAUAAYACAAAACEAtoM4kv4AAADhAQAAEwAAAAAAAAAAAAAAAAAAAAAAW0NvbnRlbnRfVHlw&#10;ZXNdLnhtbFBLAQItABQABgAIAAAAIQA4/SH/1gAAAJQBAAALAAAAAAAAAAAAAAAAAC8BAABfcmVs&#10;cy8ucmVsc1BLAQItABQABgAIAAAAIQAd5mglKQIAAFkEAAAOAAAAAAAAAAAAAAAAAC4CAABkcnMv&#10;ZTJvRG9jLnhtbFBLAQItABQABgAIAAAAIQA4SsUZ4AAAAAkBAAAPAAAAAAAAAAAAAAAAAIMEAABk&#10;cnMvZG93bnJldi54bWxQSwUGAAAAAAQABADzAAAAkAUAAAAA&#10;">
                      <v:textbox>
                        <w:txbxContent>
                          <w:p w14:paraId="0406F670" w14:textId="77777777" w:rsidR="000D0442" w:rsidRPr="006D3043" w:rsidRDefault="000D0442" w:rsidP="00895B8A"/>
                        </w:txbxContent>
                      </v:textbox>
                    </v:shape>
                  </w:pict>
                </mc:Fallback>
              </mc:AlternateContent>
            </w:r>
          </w:p>
          <w:p w14:paraId="5A6822BD" w14:textId="77777777" w:rsidR="00895B8A" w:rsidRPr="009B075F" w:rsidRDefault="00895B8A" w:rsidP="002D485B">
            <w:pPr>
              <w:numPr>
                <w:ilvl w:val="0"/>
                <w:numId w:val="1"/>
              </w:numPr>
              <w:spacing w:after="0" w:line="240" w:lineRule="auto"/>
              <w:ind w:left="0" w:firstLine="0"/>
              <w:rPr>
                <w:rFonts w:cs="Tahoma"/>
              </w:rPr>
            </w:pPr>
            <w:r w:rsidRPr="009B075F">
              <w:rPr>
                <w:rFonts w:cs="Tahoma"/>
              </w:rPr>
              <w:t xml:space="preserve">Social- og specialpædagogik                                                                     </w:t>
            </w:r>
          </w:p>
        </w:tc>
      </w:tr>
      <w:tr w:rsidR="00895B8A" w:rsidRPr="009B075F" w14:paraId="778D7C63" w14:textId="77777777" w:rsidTr="00895B8A">
        <w:trPr>
          <w:trHeight w:val="2540"/>
        </w:trPr>
        <w:tc>
          <w:tcPr>
            <w:tcW w:w="13575" w:type="dxa"/>
            <w:tcBorders>
              <w:top w:val="single" w:sz="4" w:space="0" w:color="auto"/>
              <w:left w:val="single" w:sz="4" w:space="0" w:color="auto"/>
              <w:bottom w:val="single" w:sz="4" w:space="0" w:color="auto"/>
              <w:right w:val="single" w:sz="4" w:space="0" w:color="auto"/>
            </w:tcBorders>
            <w:shd w:val="clear" w:color="auto" w:fill="EEECE1" w:themeFill="background2"/>
          </w:tcPr>
          <w:p w14:paraId="53764BC5" w14:textId="77777777" w:rsidR="00895B8A" w:rsidRPr="009B075F" w:rsidRDefault="00895B8A" w:rsidP="002D485B">
            <w:pPr>
              <w:shd w:val="clear" w:color="auto" w:fill="EEECE1" w:themeFill="background2"/>
              <w:spacing w:line="360" w:lineRule="auto"/>
              <w:rPr>
                <w:b/>
              </w:rPr>
            </w:pPr>
            <w:r w:rsidRPr="009B075F">
              <w:rPr>
                <w:b/>
              </w:rPr>
              <w:lastRenderedPageBreak/>
              <w:t>Valgfagsområder:</w:t>
            </w:r>
          </w:p>
          <w:p w14:paraId="7C45AE49" w14:textId="77777777" w:rsidR="00895B8A" w:rsidRPr="009B075F" w:rsidRDefault="00895B8A" w:rsidP="002D485B">
            <w:pPr>
              <w:shd w:val="clear" w:color="auto" w:fill="EEECE1" w:themeFill="background2"/>
              <w:spacing w:line="240" w:lineRule="auto"/>
            </w:pPr>
            <w:r w:rsidRPr="009B075F">
              <w:t xml:space="preserve">Følgende emneområder er valgfag for de studerende i løbet af uddannelsen. </w:t>
            </w:r>
          </w:p>
          <w:p w14:paraId="183C320A" w14:textId="77777777" w:rsidR="00895B8A" w:rsidRPr="009B075F" w:rsidRDefault="00895B8A" w:rsidP="002D485B">
            <w:pPr>
              <w:shd w:val="clear" w:color="auto" w:fill="EEECE1" w:themeFill="background2"/>
              <w:spacing w:line="240" w:lineRule="auto"/>
            </w:pPr>
            <w:r w:rsidRPr="009B075F">
              <w:t>Hvilke af disse emneområder kan ses i det daglige arbejde i institutionen?</w:t>
            </w:r>
          </w:p>
          <w:p w14:paraId="58586580" w14:textId="77777777" w:rsidR="00895B8A" w:rsidRPr="009B075F" w:rsidRDefault="00895B8A" w:rsidP="002D485B">
            <w:pPr>
              <w:spacing w:line="240" w:lineRule="auto"/>
            </w:pPr>
            <w:r w:rsidRPr="009B075F">
              <w:rPr>
                <w:noProof/>
                <w:lang w:eastAsia="da-DK"/>
              </w:rPr>
              <mc:AlternateContent>
                <mc:Choice Requires="wps">
                  <w:drawing>
                    <wp:anchor distT="0" distB="0" distL="114300" distR="114300" simplePos="0" relativeHeight="251670528" behindDoc="0" locked="0" layoutInCell="1" allowOverlap="1" wp14:anchorId="54E5F327" wp14:editId="14ADF99C">
                      <wp:simplePos x="0" y="0"/>
                      <wp:positionH relativeFrom="column">
                        <wp:posOffset>3839210</wp:posOffset>
                      </wp:positionH>
                      <wp:positionV relativeFrom="paragraph">
                        <wp:posOffset>260985</wp:posOffset>
                      </wp:positionV>
                      <wp:extent cx="228600" cy="229235"/>
                      <wp:effectExtent l="0" t="0" r="19050" b="18415"/>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2EAA9362" w14:textId="77777777" w:rsidR="000D0442" w:rsidRDefault="000D0442"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5F327" id="Tekstboks 1" o:spid="_x0000_s1036" type="#_x0000_t202" style="position:absolute;margin-left:302.3pt;margin-top:20.55pt;width:18pt;height:1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QbLQIAAFgEAAAOAAAAZHJzL2Uyb0RvYy54bWysVNtu2zAMfR+wfxD0vtjxki4x4hRdugwD&#10;ugvQ7gNkWY6FSqImKbG7rx8lp6mx7WmYHwRRPDoiD0lvrgetyEk4L8FUdD7LKRGGQyPNoaLfH/Zv&#10;VpT4wEzDFBhR0Sfh6fX29atNb0tRQAeqEY4gifFlbyvahWDLLPO8E5r5GVhh0NmC0yyg6Q5Z41iP&#10;7FplRZ5fZT24xjrgwns8vR2ddJv421bw8LVtvQhEVRRjC2l1aa3jmm03rDw4ZjvJz2Gwf4hCM2nw&#10;0QvVLQuMHJ38g0pL7sBDG2YcdAZtK7lIOWA28/y3bO47ZkXKBcXx9iKT/3+0/MvpmyOywdpRYpjG&#10;Ej2IRx9qePRkHuXprS8RdW8RF4b3MERoTNXbO+CIMrDrmDmIG+eg7wRrMLx0M5tcHXl8JKn7z9Dg&#10;O+wYIBENrdORENUgyI5lerqURgyBcDwsitVVjh6OrqJYF2+XMbaMlc+XrfPhowBN4qaiDiufyNnp&#10;zocR+gxJwYOSzV4qlQx3qHfKkRPDLtmn78zupzBlSF/R9bJYjvlPfX5KkafvbxRaBmx3JXVFVxcQ&#10;K6NqH0yTmjEwqcY9ZqcMJhlljMqNGoahHsaCpe6NzhqaJxTWwdjeOI646cD9pKTH1q6o/3FkTlCi&#10;Phksznq+WMRZSMZi+a5Aw0099dTDDEeqigZKxu0ujPNztE4eOnxpbAcDN1jQViaxX6I6x4/tm8p1&#10;HrU4H1M7oV5+CNtfAAAA//8DAFBLAwQUAAYACAAAACEA8D+LId8AAAAJAQAADwAAAGRycy9kb3du&#10;cmV2LnhtbEyPwU7DMAyG70i8Q2QkLoglHVU7StMJIYHgBgNt16zx2orEKUnWlbcnnOBo+9Pv76/X&#10;szVsQh8GRxKyhQCG1Do9UCfh4/3xegUsREVaGUco4RsDrJvzs1pV2p3oDadN7FgKoVApCX2MY8V5&#10;aHu0KizciJRuB+etimn0HddenVK4NXwpRMGtGih96NWIDz22n5ujlbDKn6ddeLl53bbFwdzGq3J6&#10;+vJSXl7M93fAIs7xD4Zf/aQOTXLauyPpwIyEQuRFQiXkWQYsAUUu0mIvoSyXwJua/2/Q/AAAAP//&#10;AwBQSwECLQAUAAYACAAAACEAtoM4kv4AAADhAQAAEwAAAAAAAAAAAAAAAAAAAAAAW0NvbnRlbnRf&#10;VHlwZXNdLnhtbFBLAQItABQABgAIAAAAIQA4/SH/1gAAAJQBAAALAAAAAAAAAAAAAAAAAC8BAABf&#10;cmVscy8ucmVsc1BLAQItABQABgAIAAAAIQAoICQbLQIAAFgEAAAOAAAAAAAAAAAAAAAAAC4CAABk&#10;cnMvZTJvRG9jLnhtbFBLAQItABQABgAIAAAAIQDwP4sh3wAAAAkBAAAPAAAAAAAAAAAAAAAAAIcE&#10;AABkcnMvZG93bnJldi54bWxQSwUGAAAAAAQABADzAAAAkwUAAAAA&#10;">
                      <v:textbox>
                        <w:txbxContent>
                          <w:p w14:paraId="2EAA9362" w14:textId="77777777" w:rsidR="000D0442" w:rsidRDefault="000D0442" w:rsidP="00895B8A"/>
                        </w:txbxContent>
                      </v:textbox>
                    </v:shape>
                  </w:pict>
                </mc:Fallback>
              </mc:AlternateContent>
            </w:r>
            <w:r w:rsidRPr="009B075F">
              <w:t xml:space="preserve">                                                       </w:t>
            </w:r>
          </w:p>
          <w:p w14:paraId="523ABE5C"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1552" behindDoc="0" locked="0" layoutInCell="1" allowOverlap="1" wp14:anchorId="714D925C" wp14:editId="47F4D892">
                      <wp:simplePos x="0" y="0"/>
                      <wp:positionH relativeFrom="column">
                        <wp:posOffset>3839210</wp:posOffset>
                      </wp:positionH>
                      <wp:positionV relativeFrom="paragraph">
                        <wp:posOffset>343535</wp:posOffset>
                      </wp:positionV>
                      <wp:extent cx="228600" cy="229235"/>
                      <wp:effectExtent l="0" t="0" r="19050" b="18415"/>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4A87099C" w14:textId="77777777" w:rsidR="000D0442" w:rsidRDefault="000D0442"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D925C" id="Tekstboks 2" o:spid="_x0000_s1037" type="#_x0000_t202" style="position:absolute;left:0;text-align:left;margin-left:302.3pt;margin-top:27.05pt;width:18pt;height:1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cOLQIAAFgEAAAOAAAAZHJzL2Uyb0RvYy54bWysVNtu2zAMfR+wfxD0vjjxki4x4hRdugwD&#10;ugvQ7gNkWbaFSqImKbGzrx8lp2l2exnmB4EUqUPykPT6etCKHITzEkxJZ5MpJcJwqKVpS/r1Yfdq&#10;SYkPzNRMgRElPQpPrzcvX6x7W4gcOlC1cARBjC96W9IuBFtkmeed0MxPwAqDxgacZgFV12a1Yz2i&#10;a5Xl0+lV1oOrrQMuvMfb29FINwm/aQQPn5vGi0BUSTG3kE6Xziqe2WbNitYx20l+SoP9QxaaSYNB&#10;z1C3LDCyd/I3KC25Aw9NmHDQGTSN5CLVgNXMpr9Uc98xK1ItSI63Z5r8/4Plnw5fHJF1SXNKDNPY&#10;ogfx6EMFj57kkZ7e+gK97i36heEtDNjmVKq3d8DRy8C2Y6YVN85B3wlWY3qz+DK7eDri+AhS9R+h&#10;xjhsHyABDY3TkTtkgyA6tul4bo0YAuF4mefLqylaOJryfJW/XqQIrHh6bJ0P7wVoEoWSOux8AmeH&#10;Ox9iMqx4comxPChZ76RSSXFttVWOHBhOyS59J/Sf3JQhfUlXi3wx1v9XiGn6/gShZcBxV1KXdHl2&#10;YkVk7Z2p0zAGJtUoY8rKnGiMzI0chqEaUsNmieTIcQX1EYl1MI43riMKHbjvlPQ42iX13/bMCUrU&#10;B4PNWc3m87gLSZkv3uSouEtLdWlhhiNUSQMlo7gN4/7srZNth5HGcTBwgw1tZCL7OatT/ji+qQen&#10;VYv7caknr+cfwuYHAAAA//8DAFBLAwQUAAYACAAAACEAkSkrcN8AAAAJAQAADwAAAGRycy9kb3du&#10;cmV2LnhtbEyPy07DMBBF90j8gzVIbBC1W4JpQyYVQgLRHRQEWzd2kwg/gu2m4e8ZVrCcmaM751br&#10;yVk2mpj64BHmMwHM+Cbo3rcIb68Pl0tgKSuvlQ3eIHybBOv69KRSpQ5H/2LGbW4ZhfhUKoQu56Hk&#10;PDWdcSrNwmA83fYhOpVpjC3XUR0p3Fm+EEJyp3pPHzo1mPvONJ/bg0NYFk/jR9pcPb83cm9X+eJm&#10;fPyKiOdn090tsGym/AfDrz6pQ01Ou3DwOjGLIEUhCUW4LubACJCFoMUOYSUWwOuK/29Q/wAAAP//&#10;AwBQSwECLQAUAAYACAAAACEAtoM4kv4AAADhAQAAEwAAAAAAAAAAAAAAAAAAAAAAW0NvbnRlbnRf&#10;VHlwZXNdLnhtbFBLAQItABQABgAIAAAAIQA4/SH/1gAAAJQBAAALAAAAAAAAAAAAAAAAAC8BAABf&#10;cmVscy8ucmVsc1BLAQItABQABgAIAAAAIQBWmhcOLQIAAFgEAAAOAAAAAAAAAAAAAAAAAC4CAABk&#10;cnMvZTJvRG9jLnhtbFBLAQItABQABgAIAAAAIQCRKStw3wAAAAkBAAAPAAAAAAAAAAAAAAAAAIcE&#10;AABkcnMvZG93bnJldi54bWxQSwUGAAAAAAQABADzAAAAkwUAAAAA&#10;">
                      <v:textbox>
                        <w:txbxContent>
                          <w:p w14:paraId="4A87099C" w14:textId="77777777" w:rsidR="000D0442" w:rsidRDefault="000D0442" w:rsidP="00895B8A"/>
                        </w:txbxContent>
                      </v:textbox>
                    </v:shape>
                  </w:pict>
                </mc:Fallback>
              </mc:AlternateContent>
            </w:r>
            <w:r w:rsidRPr="009B075F">
              <w:t>1) Kreative udtryksformer.</w:t>
            </w:r>
          </w:p>
          <w:p w14:paraId="32A5A79D"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2576" behindDoc="0" locked="0" layoutInCell="1" allowOverlap="1" wp14:anchorId="17252A57" wp14:editId="07D60228">
                      <wp:simplePos x="0" y="0"/>
                      <wp:positionH relativeFrom="column">
                        <wp:posOffset>3839210</wp:posOffset>
                      </wp:positionH>
                      <wp:positionV relativeFrom="paragraph">
                        <wp:posOffset>342265</wp:posOffset>
                      </wp:positionV>
                      <wp:extent cx="228600" cy="229235"/>
                      <wp:effectExtent l="0" t="0" r="19050" b="18415"/>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450670F6" w14:textId="77777777" w:rsidR="000D0442" w:rsidRDefault="000D0442"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52A57" id="Tekstboks 4" o:spid="_x0000_s1038" type="#_x0000_t202" style="position:absolute;left:0;text-align:left;margin-left:302.3pt;margin-top:26.95pt;width:18pt;height:1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XILQIAAFgEAAAOAAAAZHJzL2Uyb0RvYy54bWysVNtu2zAMfR+wfxD0vjjxki4x4hRdugwD&#10;ugvQ7gNkWbaFSqImKbGzrx8lp2l2exnmB4EUqUPykPT6etCKHITzEkxJZ5MpJcJwqKVpS/r1Yfdq&#10;SYkPzNRMgRElPQpPrzcvX6x7W4gcOlC1cARBjC96W9IuBFtkmeed0MxPwAqDxgacZgFV12a1Yz2i&#10;a5Xl0+lV1oOrrQMuvMfb29FINwm/aQQPn5vGi0BUSTG3kE6Xziqe2WbNitYx20l+SoP9QxaaSYNB&#10;z1C3LDCyd/I3KC25Aw9NmHDQGTSN5CLVgNXMpr9Uc98xK1ItSI63Z5r8/4Plnw5fHJF1SeeUGKax&#10;RQ/i0YcKHj2ZR3p66wv0urfoF4a3MGCbU6ne3gFHLwPbjplW3DgHfSdYjenN4svs4umI4yNI1X+E&#10;GuOwfYAENDROR+6QDYLo2KbjuTViCITjZZ4vr6Zo4WjK81X+epEisOLpsXU+vBegSRRK6rDzCZwd&#10;7nyIybDiySXG8qBkvZNKJcW11VY5cmA4Jbv0ndB/clOG9CVdLfLFWP9fIabp+xOElgHHXUld0uXZ&#10;iRWRtXemTsMYmFSjjCkrc6IxMjdyGIZqSA2b5TFC5LiC+ojEOhjHG9cRhQ7cd0p6HO2S+m975gQl&#10;6oPB5qxm83nchaTMF29yVNylpbq0MMMRqqSBklHchnF/9tbJtsNI4zgYuMGGNjKR/ZzVKX8c39SD&#10;06rF/bjUk9fzD2HzAwAA//8DAFBLAwQUAAYACAAAACEAkfcNQN8AAAAJAQAADwAAAGRycy9kb3du&#10;cmV2LnhtbEyPy07DMBBF90j8gzVIbBC1ocE0IU6FkECwg4Jg68bTJMKPYLtp+HuGFSxn5ujOufV6&#10;dpZNGNMQvIKLhQCGvg1m8J2Ct9f78xWwlLU32gaPCr4xwbo5Pqp1ZcLBv+C0yR2jEJ8qraDPeaw4&#10;T22PTqdFGNHTbRei05nG2HET9YHCneWXQkju9ODpQ69HvOux/dzsnYJV8Th9pKfl83srd7bMZ9fT&#10;w1dU6vRkvr0BlnHOfzD86pM6NOS0DXtvErMKpCgkoQquliUwAmQhaLFVUAoBvKn5/wbNDwAAAP//&#10;AwBQSwECLQAUAAYACAAAACEAtoM4kv4AAADhAQAAEwAAAAAAAAAAAAAAAAAAAAAAW0NvbnRlbnRf&#10;VHlwZXNdLnhtbFBLAQItABQABgAIAAAAIQA4/SH/1gAAAJQBAAALAAAAAAAAAAAAAAAAAC8BAABf&#10;cmVscy8ucmVsc1BLAQItABQABgAIAAAAIQAKoIXILQIAAFgEAAAOAAAAAAAAAAAAAAAAAC4CAABk&#10;cnMvZTJvRG9jLnhtbFBLAQItABQABgAIAAAAIQCR9w1A3wAAAAkBAAAPAAAAAAAAAAAAAAAAAIcE&#10;AABkcnMvZG93bnJldi54bWxQSwUGAAAAAAQABADzAAAAkwUAAAAA&#10;">
                      <v:textbox>
                        <w:txbxContent>
                          <w:p w14:paraId="450670F6" w14:textId="77777777" w:rsidR="000D0442" w:rsidRDefault="000D0442" w:rsidP="00895B8A"/>
                        </w:txbxContent>
                      </v:textbox>
                    </v:shape>
                  </w:pict>
                </mc:Fallback>
              </mc:AlternateContent>
            </w:r>
            <w:r w:rsidRPr="009B075F">
              <w:t>2) Natur og udeliv.</w:t>
            </w:r>
          </w:p>
          <w:p w14:paraId="181C03DC" w14:textId="77777777" w:rsidR="00895B8A" w:rsidRPr="009B075F" w:rsidRDefault="00895B8A" w:rsidP="002D485B">
            <w:pPr>
              <w:spacing w:line="360" w:lineRule="auto"/>
              <w:ind w:left="280"/>
            </w:pPr>
            <w:r w:rsidRPr="009B075F">
              <w:t>3) Sundhedsfremme og bevægelse.</w:t>
            </w:r>
          </w:p>
          <w:p w14:paraId="05CCCFE3"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3600" behindDoc="0" locked="0" layoutInCell="1" allowOverlap="1" wp14:anchorId="381D7500" wp14:editId="5D1E4AE1">
                      <wp:simplePos x="0" y="0"/>
                      <wp:positionH relativeFrom="column">
                        <wp:posOffset>3839210</wp:posOffset>
                      </wp:positionH>
                      <wp:positionV relativeFrom="paragraph">
                        <wp:posOffset>-5080</wp:posOffset>
                      </wp:positionV>
                      <wp:extent cx="228600" cy="229235"/>
                      <wp:effectExtent l="0" t="0" r="19050" b="18415"/>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5DA7E978" w14:textId="77777777" w:rsidR="000D0442" w:rsidRDefault="000D0442"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D7500" id="Tekstboks 5" o:spid="_x0000_s1039" type="#_x0000_t202" style="position:absolute;left:0;text-align:left;margin-left:302.3pt;margin-top:-.4pt;width:18pt;height:1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LFLgIAAFgEAAAOAAAAZHJzL2Uyb0RvYy54bWysVNtu2zAMfR+wfxD0vjhxky4x4hRdugwD&#10;ugvQ7gNkWbaFSqImKbG7rx8lJ1nQbS/D/CCIInVEnkN6fTNoRQ7CeQmmpLPJlBJhONTStCX99rh7&#10;s6TEB2ZqpsCIkj4LT282r1+te1uIHDpQtXAEQYwvelvSLgRbZJnnndDMT8AKg84GnGYBTddmtWM9&#10;omuV5dPpddaDq60DLrzH07vRSTcJv2kED1+axotAVEkxt5BWl9YqrtlmzYrWMdtJfkyD/UMWmkmD&#10;j56h7lhgZO/kb1BacgcemjDhoDNoGslFqgGrmU1fVPPQMStSLUiOt2ea/P+D5Z8PXx2RdUkXlBim&#10;UaJH8eRDBU+eLCI9vfUFRj1YjAvDOxhQ5lSqt/fAMcrAtmOmFbfOQd8JVmN6s3gzu7g64vgIUvWf&#10;oMZ32D5AAhoapyN3yAZBdJTp+SyNGALheJjny+speji68nyVX6XcMlacLlvnwwcBmsRNSR0qn8DZ&#10;4d6HmAwrTiHxLQ9K1jupVDJcW22VIweGXbJLX8r/RZgypC/papEvxvr/CjFN358gtAzY7krqki7P&#10;QayIrL03dWrGwKQa95iyMkcaI3Mjh2GohiTY7OokTwX1MxLrYGxvHEfcdOB+UNJja5fUf98zJyhR&#10;Hw2Ks5rN53EWkjFfvM3RcJee6tLDDEeokgZKxu02jPOzt062Hb40toOBWxS0kYnsqPyY1TF/bN+k&#10;wXHU4nxc2inq1w9h8xMAAP//AwBQSwMEFAAGAAgAAAAhAJzmK5zdAAAACAEAAA8AAABkcnMvZG93&#10;bnJldi54bWxMj81OwzAQhO9IvIO1SFwQtSHBlJBNhZBAcIOC4OrGbhLhn2C7aXh7tic4jmY08029&#10;mp1lk4lpCB7hYiGAGd8GPfgO4f3t4XwJLGXltbLBG4Qfk2DVHB/VqtJh71/NtM4doxKfKoXQ5zxW&#10;nKe2N06lRRiNJ28bolOZZOy4jmpP5c7ySyEkd2rwtNCr0dz3pv1a7xzCsnyaPtNz8fLRyq29yWfX&#10;0+N3RDw9me9ugWUz578wHPAJHRpi2oSd14lZBClKSVGEwwPyZSlIbxCKqwJ4U/P/B5pfAAAA//8D&#10;AFBLAQItABQABgAIAAAAIQC2gziS/gAAAOEBAAATAAAAAAAAAAAAAAAAAAAAAABbQ29udGVudF9U&#10;eXBlc10ueG1sUEsBAi0AFAAGAAgAAAAhADj9If/WAAAAlAEAAAsAAAAAAAAAAAAAAAAALwEAAF9y&#10;ZWxzLy5yZWxzUEsBAi0AFAAGAAgAAAAhAN9A4sUuAgAAWAQAAA4AAAAAAAAAAAAAAAAALgIAAGRy&#10;cy9lMm9Eb2MueG1sUEsBAi0AFAAGAAgAAAAhAJzmK5zdAAAACAEAAA8AAAAAAAAAAAAAAAAAiAQA&#10;AGRycy9kb3ducmV2LnhtbFBLBQYAAAAABAAEAPMAAACSBQAAAAA=&#10;">
                      <v:textbox>
                        <w:txbxContent>
                          <w:p w14:paraId="5DA7E978" w14:textId="77777777" w:rsidR="000D0442" w:rsidRDefault="000D0442" w:rsidP="00895B8A"/>
                        </w:txbxContent>
                      </v:textbox>
                    </v:shape>
                  </w:pict>
                </mc:Fallback>
              </mc:AlternateContent>
            </w:r>
            <w:r w:rsidRPr="009B075F">
              <w:rPr>
                <w:noProof/>
                <w:lang w:eastAsia="da-DK"/>
              </w:rPr>
              <mc:AlternateContent>
                <mc:Choice Requires="wps">
                  <w:drawing>
                    <wp:anchor distT="0" distB="0" distL="114300" distR="114300" simplePos="0" relativeHeight="251674624" behindDoc="0" locked="0" layoutInCell="1" allowOverlap="1" wp14:anchorId="6E2B7752" wp14:editId="148D7FF9">
                      <wp:simplePos x="0" y="0"/>
                      <wp:positionH relativeFrom="column">
                        <wp:posOffset>3839210</wp:posOffset>
                      </wp:positionH>
                      <wp:positionV relativeFrom="paragraph">
                        <wp:posOffset>350520</wp:posOffset>
                      </wp:positionV>
                      <wp:extent cx="228600" cy="229235"/>
                      <wp:effectExtent l="0" t="0" r="19050" b="18415"/>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64C8EC72" w14:textId="77777777" w:rsidR="000D0442" w:rsidRDefault="000D0442"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B7752" id="Tekstboks 6" o:spid="_x0000_s1040" type="#_x0000_t202" style="position:absolute;left:0;text-align:left;margin-left:302.3pt;margin-top:27.6pt;width:18pt;height:1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33XLgIAAFgEAAAOAAAAZHJzL2Uyb0RvYy54bWysVNtu2zAMfR+wfxD0vjjxkiwx4hRdugwD&#10;ugvQ7gNkWbaFSqImKbG7rx8lp2l2exnmB4EUqUPykPTmatCKHIXzEkxJZ5MpJcJwqKVpS/r1fv9q&#10;RYkPzNRMgRElfRSeXm1fvtj0thA5dKBq4QiCGF/0tqRdCLbIMs87oZmfgBUGjQ04zQKqrs1qx3pE&#10;1yrLp9Nl1oOrrQMuvMfbm9FItwm/aQQPn5vGi0BUSTG3kE6Xziqe2XbDitYx20l+SoP9QxaaSYNB&#10;z1A3LDBycPI3KC25Aw9NmHDQGTSN5CLVgNXMpr9Uc9cxK1ItSI63Z5r8/4Pln45fHJF1SZeUGKax&#10;RffiwYcKHjxZRnp66wv0urPoF4a3MGCbU6ne3gJHLwO7jplWXDsHfSdYjenN4svs4umI4yNI1X+E&#10;GuOwQ4AENDROR+6QDYLo2KbHc2vEEAjHyzxfLado4WjK83X+epEisOLpsXU+vBegSRRK6rDzCZwd&#10;b32IybDiySXG8qBkvZdKJcW11U45cmQ4Jfv0ndB/clOG9CVdL/LFWP9fIabp+xOElgHHXUld0tXZ&#10;iRWRtXemTsMYmFSjjCkrc6IxMjdyGIZqSA2bzWOEyHEF9SMS62Acb1xHFDpw3ynpcbRL6r8dmBOU&#10;qA8Gm7OezedxF5IyX7zJUXGXlurSwgxHqJIGSkZxF8b9OVgn2w4jjeNg4Bob2shE9nNWp/xxfFMP&#10;TqsW9+NST17PP4TtDwAAAP//AwBQSwMEFAAGAAgAAAAhAG7+vibgAAAACQEAAA8AAABkcnMvZG93&#10;bnJldi54bWxMj8FOwzAMhu9IvENkJC5oS7Z1YStNJ4QEYjfYEFyzJmsrGqckWVfeHnOCo+1Pv7+/&#10;2IyuY4MNsfWoYDYVwCxW3rRYK3jbP05WwGLSaHTn0Sr4thE25eVFoXPjz/hqh12qGYVgzLWCJqU+&#10;5zxWjXU6Tn1vkW5HH5xONIaam6DPFO46PhdCcqdbpA+N7u1DY6vP3ckpWGXPw0fcLl7eK3ns1unm&#10;dnj6CkpdX433d8CSHdMfDL/6pA4lOR38CU1knQIpMkmoguVyDowAmQlaHBSsZwvgZcH/Nyh/AAAA&#10;//8DAFBLAQItABQABgAIAAAAIQC2gziS/gAAAOEBAAATAAAAAAAAAAAAAAAAAAAAAABbQ29udGVu&#10;dF9UeXBlc10ueG1sUEsBAi0AFAAGAAgAAAAhADj9If/WAAAAlAEAAAsAAAAAAAAAAAAAAAAALwEA&#10;AF9yZWxzLy5yZWxzUEsBAi0AFAAGAAgAAAAhAKJXfdcuAgAAWAQAAA4AAAAAAAAAAAAAAAAALgIA&#10;AGRycy9lMm9Eb2MueG1sUEsBAi0AFAAGAAgAAAAhAG7+vibgAAAACQEAAA8AAAAAAAAAAAAAAAAA&#10;iAQAAGRycy9kb3ducmV2LnhtbFBLBQYAAAAABAAEAPMAAACVBQAAAAA=&#10;">
                      <v:textbox>
                        <w:txbxContent>
                          <w:p w14:paraId="64C8EC72" w14:textId="77777777" w:rsidR="000D0442" w:rsidRDefault="000D0442" w:rsidP="00895B8A"/>
                        </w:txbxContent>
                      </v:textbox>
                    </v:shape>
                  </w:pict>
                </mc:Fallback>
              </mc:AlternateContent>
            </w:r>
            <w:r w:rsidRPr="009B075F">
              <w:t>4) Medier og digital kultur.</w:t>
            </w:r>
          </w:p>
          <w:p w14:paraId="1D4FFD73"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5648" behindDoc="0" locked="0" layoutInCell="1" allowOverlap="1" wp14:anchorId="13733E9D" wp14:editId="4735C7A1">
                      <wp:simplePos x="0" y="0"/>
                      <wp:positionH relativeFrom="column">
                        <wp:posOffset>3839210</wp:posOffset>
                      </wp:positionH>
                      <wp:positionV relativeFrom="paragraph">
                        <wp:posOffset>348615</wp:posOffset>
                      </wp:positionV>
                      <wp:extent cx="228600" cy="229235"/>
                      <wp:effectExtent l="0" t="0" r="19050" b="18415"/>
                      <wp:wrapNone/>
                      <wp:docPr id="7" name="Tekstbok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737EC1FF" w14:textId="77777777" w:rsidR="000D0442" w:rsidRDefault="000D0442" w:rsidP="00895B8A">
                                  <w:r>
                                    <w:rPr>
                                      <w:noProof/>
                                      <w:lang w:eastAsia="da-DK"/>
                                    </w:rPr>
                                    <w:drawing>
                                      <wp:inline distT="0" distB="0" distL="0" distR="0" wp14:anchorId="2EEBE045" wp14:editId="2A07746F">
                                        <wp:extent cx="40005" cy="40005"/>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 cy="400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33E9D" id="Tekstboks 7" o:spid="_x0000_s1041" type="#_x0000_t202" style="position:absolute;left:0;text-align:left;margin-left:302.3pt;margin-top:27.45pt;width:18pt;height:1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xraLQIAAFgEAAAOAAAAZHJzL2Uyb0RvYy54bWysVNtu2zAMfR+wfxD0vtjxkiYx4hRdugwD&#10;ugvQ7gNkWbaFyqImKbGzry8lp2l2exnmB4EUqUPykPT6eugUOQjrJOiCTicpJUJzqKRuCvrtYfdm&#10;SYnzTFdMgRYFPQpHrzevX617k4sMWlCVsARBtMt7U9DWe5MnieOt6JibgBEajTXYjnlUbZNUlvWI&#10;3qkkS9OrpAdbGQtcOIe3t6ORbiJ+XQvuv9S1E56ogmJuPp42nmU4k82a5Y1lppX8lAb7hyw6JjUG&#10;PUPdMs/I3srfoDrJLTio/YRDl0BdSy5iDVjNNP2lmvuWGRFrQXKcOdPk/h8s/3z4aomsCrqgRLMO&#10;W/QgHp0v4dGRRaCnNy5Hr3uDfn54BwO2OZbqzB1w9NKwbZluxI210LeCVZjeNLxMLp6OOC6AlP0n&#10;qDAO23uIQENtu8AdskEQHdt0PLdGDJ5wvMyy5VWKFo6mLFtlb+cxAsufHxvr/AcBHQlCQS12PoKz&#10;w53zIRmWP7uEWA6UrHZSqajYptwqSw4Mp2QXvxP6T25Kk76gq3k2H+v/K0Qavz9BdNLjuCvZFXR5&#10;dmJ5YO29ruIweibVKGPKSp9oDMyNHPqhHGLDppGCwHEJ1RGJtTCON64jCi3YH5T0ONoFdd/3zApK&#10;1EeNzVlNZ7OwC1GZzRcZKvbSUl5amOYIVVBPyShu/bg/e2Nl02KkcRw03GBDaxnJfsnqlD+Ob+zB&#10;adXCflzq0evlh7B5AgAA//8DAFBLAwQUAAYACAAAACEACKVYEd8AAAAJAQAADwAAAGRycy9kb3du&#10;cmV2LnhtbEyPwU7DMAyG70i8Q2QkLoglgxLWUndCSCC4wUBwzZqsrUickmRdeXvCCY62P/3+/no9&#10;O8smE+LgCWG5EMAMtV4P1CG8vd6fr4DFpEgr68kgfJsI6+b4qFaV9gd6MdMmdSyHUKwUQp/SWHEe&#10;2944FRd+NJRvOx+cSnkMHddBHXK4s/xCCMmdGih/6NVo7nrTfm72DmFVPE4f8eny+b2VO1ums+vp&#10;4Ssgnp7MtzfAkpnTHwy/+lkdmuy09XvSkVkEKQqZUYSrogSWAVmIvNgilEsBvKn5/wbNDwAAAP//&#10;AwBQSwECLQAUAAYACAAAACEAtoM4kv4AAADhAQAAEwAAAAAAAAAAAAAAAAAAAAAAW0NvbnRlbnRf&#10;VHlwZXNdLnhtbFBLAQItABQABgAIAAAAIQA4/SH/1gAAAJQBAAALAAAAAAAAAAAAAAAAAC8BAABf&#10;cmVscy8ucmVsc1BLAQItABQABgAIAAAAIQB3txraLQIAAFgEAAAOAAAAAAAAAAAAAAAAAC4CAABk&#10;cnMvZTJvRG9jLnhtbFBLAQItABQABgAIAAAAIQAIpVgR3wAAAAkBAAAPAAAAAAAAAAAAAAAAAIcE&#10;AABkcnMvZG93bnJldi54bWxQSwUGAAAAAAQABADzAAAAkwUAAAAA&#10;">
                      <v:textbox>
                        <w:txbxContent>
                          <w:p w14:paraId="737EC1FF" w14:textId="77777777" w:rsidR="000D0442" w:rsidRDefault="000D0442" w:rsidP="00895B8A">
                            <w:r>
                              <w:rPr>
                                <w:noProof/>
                                <w:lang w:eastAsia="da-DK"/>
                              </w:rPr>
                              <w:drawing>
                                <wp:inline distT="0" distB="0" distL="0" distR="0" wp14:anchorId="2EEBE045" wp14:editId="2A07746F">
                                  <wp:extent cx="40005" cy="40005"/>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 cy="40005"/>
                                          </a:xfrm>
                                          <a:prstGeom prst="rect">
                                            <a:avLst/>
                                          </a:prstGeom>
                                          <a:noFill/>
                                          <a:ln>
                                            <a:noFill/>
                                          </a:ln>
                                        </pic:spPr>
                                      </pic:pic>
                                    </a:graphicData>
                                  </a:graphic>
                                </wp:inline>
                              </w:drawing>
                            </w:r>
                          </w:p>
                        </w:txbxContent>
                      </v:textbox>
                    </v:shape>
                  </w:pict>
                </mc:Fallback>
              </mc:AlternateContent>
            </w:r>
            <w:r w:rsidRPr="009B075F">
              <w:t>5) Kulturprojekter og kulturelt iværksætteri.</w:t>
            </w:r>
          </w:p>
          <w:p w14:paraId="20BAF148"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6672" behindDoc="0" locked="0" layoutInCell="1" allowOverlap="1" wp14:anchorId="753846F9" wp14:editId="0B07B659">
                      <wp:simplePos x="0" y="0"/>
                      <wp:positionH relativeFrom="column">
                        <wp:posOffset>3839210</wp:posOffset>
                      </wp:positionH>
                      <wp:positionV relativeFrom="paragraph">
                        <wp:posOffset>346710</wp:posOffset>
                      </wp:positionV>
                      <wp:extent cx="228600" cy="229235"/>
                      <wp:effectExtent l="0" t="0" r="19050" b="18415"/>
                      <wp:wrapNone/>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578F1F22" w14:textId="77777777" w:rsidR="000D0442" w:rsidRDefault="000D0442"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846F9" id="Tekstboks 8" o:spid="_x0000_s1042" type="#_x0000_t202" style="position:absolute;left:0;text-align:left;margin-left:302.3pt;margin-top:27.3pt;width:18pt;height:1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ucLQIAAFgEAAAOAAAAZHJzL2Uyb0RvYy54bWysVNuO2yAQfa/Uf0C8N07cJE2sOKtttqkq&#10;bS/Sbj8AY2yjBYYCib39+g44m01vL1X9gIAZzsycM+PN1aAVOQrnJZiSziZTSoThUEvTlvTr/f7V&#10;ihIfmKmZAiNK+ig8vdq+fLHpbSFy6EDVwhEEMb7obUm7EGyRZZ53QjM/ASsMGhtwmgU8ujarHesR&#10;Xassn06XWQ+utg648B5vb0Yj3Sb8phE8fG4aLwJRJcXcQlpdWqu4ZtsNK1rHbCf5KQ32D1loJg0G&#10;PUPdsMDIwcnfoLTkDjw0YcJBZ9A0kotUA1Yzm/5SzV3HrEi1IDnenmny/w+Wfzp+cUTWJUWhDNMo&#10;0b148KGCB09WkZ7e+gK97iz6heEtDChzKtXbW+DoZWDXMdOKa+eg7wSrMb1ZfJldPB1xfASp+o9Q&#10;Yxx2CJCAhsbpyB2yQRAdZXo8SyOGQDhe5vlqOUULR1Oer/PXixSBFU+PrfPhvQBN4qakDpVP4Ox4&#10;60NMhhVPLjGWByXrvVQqHVxb7ZQjR4Zdsk/fCf0nN2VIX9L1Il+M9f8VYpq+P0FoGbDdldTI99mJ&#10;FZG1d6ZOzRiYVOMeU1bmRGNkbuQwDNWQBJstY4TIcQX1IxLrYGxvHEfcdOC+U9Jja5fUfzswJyhR&#10;HwyKs57N53EW0mG+eJPjwV1aqksLMxyhShooGbe7MM7PwTrZdhhpbAcD1yhoIxPZz1md8sf2TRqc&#10;Ri3Ox+U5eT3/ELY/AAAA//8DAFBLAwQUAAYACAAAACEAQocREt4AAAAJAQAADwAAAGRycy9kb3du&#10;cmV2LnhtbEyPwU7DMAyG70i8Q2QkLoglQMm20nRCSCB2g4HgmjVeW5E4Jcm68vZkJzjZlj/9/lyt&#10;JmfZiCH2nhRczQQwpMabnloF72+PlwtgMWky2npCBT8YYVWfnlS6NP5ArzhuUstyCMVSK+hSGkrO&#10;Y9Oh03HmB6S82/ngdMpjaLkJ+pDDneXXQkjudE/5QqcHfOiw+drsnYJF8Tx+xvXNy0cjd3aZLubj&#10;03dQ6vxsur8DlnBKfzAc9bM61Nlp6/dkIrMKpChkRhXcHmsGZCFys1WwFHPgdcX/f1D/AgAA//8D&#10;AFBLAQItABQABgAIAAAAIQC2gziS/gAAAOEBAAATAAAAAAAAAAAAAAAAAAAAAABbQ29udGVudF9U&#10;eXBlc10ueG1sUEsBAi0AFAAGAAgAAAAhADj9If/WAAAAlAEAAAsAAAAAAAAAAAAAAAAALwEAAF9y&#10;ZWxzLy5yZWxzUEsBAi0AFAAGAAgAAAAhAPJJS5wtAgAAWAQAAA4AAAAAAAAAAAAAAAAALgIAAGRy&#10;cy9lMm9Eb2MueG1sUEsBAi0AFAAGAAgAAAAhAEKHERLeAAAACQEAAA8AAAAAAAAAAAAAAAAAhwQA&#10;AGRycy9kb3ducmV2LnhtbFBLBQYAAAAABAAEAPMAAACSBQAAAAA=&#10;">
                      <v:textbox>
                        <w:txbxContent>
                          <w:p w14:paraId="578F1F22" w14:textId="77777777" w:rsidR="000D0442" w:rsidRDefault="000D0442" w:rsidP="00895B8A"/>
                        </w:txbxContent>
                      </v:textbox>
                    </v:shape>
                  </w:pict>
                </mc:Fallback>
              </mc:AlternateContent>
            </w:r>
            <w:r w:rsidRPr="009B075F">
              <w:t>6) Social innovation og entreprenørskab.</w:t>
            </w:r>
          </w:p>
          <w:p w14:paraId="3EC71C17" w14:textId="77777777" w:rsidR="00895B8A" w:rsidRPr="009B075F" w:rsidRDefault="00895B8A" w:rsidP="002D485B">
            <w:pPr>
              <w:spacing w:line="360" w:lineRule="auto"/>
              <w:ind w:left="280"/>
            </w:pPr>
            <w:r w:rsidRPr="009B075F">
              <w:t>7) Kulturmøde og interkulturalitet.</w:t>
            </w:r>
          </w:p>
        </w:tc>
      </w:tr>
    </w:tbl>
    <w:p w14:paraId="09E9E099" w14:textId="77777777" w:rsidR="00895B8A" w:rsidRDefault="00895B8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198"/>
        <w:gridCol w:w="3088"/>
        <w:gridCol w:w="7140"/>
      </w:tblGrid>
      <w:tr w:rsidR="00895B8A" w:rsidRPr="009B075F" w14:paraId="53C4EFAC" w14:textId="77777777" w:rsidTr="00294548">
        <w:tc>
          <w:tcPr>
            <w:tcW w:w="13575" w:type="dxa"/>
            <w:gridSpan w:val="3"/>
            <w:tcBorders>
              <w:top w:val="single" w:sz="4" w:space="0" w:color="auto"/>
              <w:left w:val="single" w:sz="4" w:space="0" w:color="auto"/>
              <w:bottom w:val="single" w:sz="4" w:space="0" w:color="auto"/>
              <w:right w:val="single" w:sz="4" w:space="0" w:color="auto"/>
            </w:tcBorders>
            <w:shd w:val="clear" w:color="auto" w:fill="92D050"/>
          </w:tcPr>
          <w:p w14:paraId="6C5A0028" w14:textId="77777777" w:rsidR="00895B8A" w:rsidRPr="00294548" w:rsidRDefault="00895B8A" w:rsidP="00294548">
            <w:pPr>
              <w:jc w:val="center"/>
              <w:rPr>
                <w:b/>
                <w:sz w:val="28"/>
                <w:szCs w:val="28"/>
              </w:rPr>
            </w:pPr>
            <w:r w:rsidRPr="00294548">
              <w:rPr>
                <w:sz w:val="28"/>
                <w:szCs w:val="28"/>
              </w:rPr>
              <w:lastRenderedPageBreak/>
              <w:br w:type="page"/>
            </w:r>
            <w:r w:rsidR="00294548" w:rsidRPr="00294548">
              <w:rPr>
                <w:b/>
                <w:sz w:val="28"/>
                <w:szCs w:val="28"/>
              </w:rPr>
              <w:t xml:space="preserve">Uddannelsesplan 1. </w:t>
            </w:r>
            <w:r w:rsidR="00294548">
              <w:rPr>
                <w:b/>
                <w:sz w:val="28"/>
                <w:szCs w:val="28"/>
              </w:rPr>
              <w:t xml:space="preserve">Praktik </w:t>
            </w:r>
            <w:r w:rsidRPr="00294548">
              <w:rPr>
                <w:b/>
                <w:sz w:val="28"/>
                <w:szCs w:val="28"/>
              </w:rPr>
              <w:t>(Grundfagligheden)</w:t>
            </w:r>
          </w:p>
        </w:tc>
      </w:tr>
      <w:tr w:rsidR="00895B8A" w:rsidRPr="009B075F" w14:paraId="3091F634" w14:textId="77777777" w:rsidTr="00895B8A">
        <w:tc>
          <w:tcPr>
            <w:tcW w:w="13575" w:type="dxa"/>
            <w:gridSpan w:val="3"/>
            <w:tcBorders>
              <w:top w:val="single" w:sz="4" w:space="0" w:color="auto"/>
              <w:left w:val="single" w:sz="4" w:space="0" w:color="auto"/>
              <w:bottom w:val="single" w:sz="4" w:space="0" w:color="auto"/>
              <w:right w:val="single" w:sz="2" w:space="0" w:color="auto"/>
            </w:tcBorders>
            <w:shd w:val="clear" w:color="auto" w:fill="EEECE1" w:themeFill="background2"/>
            <w:hideMark/>
          </w:tcPr>
          <w:p w14:paraId="452B7E1D" w14:textId="77777777" w:rsidR="00895B8A" w:rsidRPr="009B075F" w:rsidRDefault="00895B8A" w:rsidP="002D485B">
            <w:pPr>
              <w:spacing w:before="100" w:beforeAutospacing="1" w:after="100" w:afterAutospacing="1"/>
              <w:rPr>
                <w:rFonts w:cs="Tahoma"/>
                <w:b/>
                <w:bCs/>
                <w:i/>
                <w:color w:val="000000"/>
              </w:rPr>
            </w:pPr>
            <w:r w:rsidRPr="009B075F">
              <w:rPr>
                <w:rFonts w:cs="Tahoma"/>
                <w:b/>
                <w:bCs/>
                <w:i/>
                <w:color w:val="000000"/>
              </w:rPr>
              <w:t xml:space="preserve">Kompetencemål: </w:t>
            </w:r>
            <w:r w:rsidRPr="009B075F">
              <w:rPr>
                <w:rFonts w:cs="Tahoma"/>
                <w:i/>
                <w:color w:val="000000"/>
              </w:rPr>
              <w:t>De studerende kan begrunde, tilrettelægge, gennemføre og evaluere pædagogiske aktiviteter gennem deltagelse i pædagogisk praksis på praktikstedet, herunder vurdere egne læreprocesser i praksis.</w:t>
            </w:r>
          </w:p>
        </w:tc>
      </w:tr>
      <w:tr w:rsidR="00895B8A" w:rsidRPr="009B075F" w14:paraId="3D709BD0"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6A9EF04C" w14:textId="77777777" w:rsidR="00895B8A" w:rsidRPr="009B075F" w:rsidRDefault="00895B8A" w:rsidP="002D485B">
            <w:pPr>
              <w:spacing w:before="100" w:beforeAutospacing="1" w:after="100" w:afterAutospacing="1"/>
              <w:rPr>
                <w:rFonts w:cs="Tahoma"/>
                <w:i/>
                <w:color w:val="000000"/>
              </w:rPr>
            </w:pPr>
            <w:r w:rsidRPr="009B075F">
              <w:rPr>
                <w:rFonts w:cs="Tahoma"/>
                <w:b/>
                <w:bCs/>
                <w:i/>
                <w:color w:val="000000"/>
              </w:rPr>
              <w:t>Vidensmål:</w:t>
            </w:r>
            <w:r w:rsidRPr="009B075F">
              <w:rPr>
                <w:rFonts w:cs="Tahoma"/>
                <w:i/>
                <w:color w:val="000000"/>
              </w:rPr>
              <w:t xml:space="preserve"> Den studerende har viden om</w:t>
            </w:r>
          </w:p>
          <w:tbl>
            <w:tblPr>
              <w:tblW w:w="0" w:type="auto"/>
              <w:tblCellMar>
                <w:left w:w="0" w:type="dxa"/>
                <w:right w:w="0" w:type="dxa"/>
              </w:tblCellMar>
              <w:tblLook w:val="04A0" w:firstRow="1" w:lastRow="0" w:firstColumn="1" w:lastColumn="0" w:noHBand="0" w:noVBand="1"/>
            </w:tblPr>
            <w:tblGrid>
              <w:gridCol w:w="6"/>
            </w:tblGrid>
            <w:tr w:rsidR="00895B8A" w:rsidRPr="009B075F" w14:paraId="2A8CFF99" w14:textId="77777777" w:rsidTr="002D485B">
              <w:tc>
                <w:tcPr>
                  <w:tcW w:w="0" w:type="auto"/>
                  <w:hideMark/>
                </w:tcPr>
                <w:p w14:paraId="6E75716B" w14:textId="77777777" w:rsidR="00895B8A" w:rsidRPr="009B075F" w:rsidRDefault="00895B8A" w:rsidP="002D485B"/>
              </w:tc>
            </w:tr>
          </w:tbl>
          <w:p w14:paraId="7E364F72" w14:textId="77777777" w:rsidR="00895B8A" w:rsidRPr="009B075F" w:rsidRDefault="00895B8A" w:rsidP="002D485B">
            <w:pPr>
              <w:spacing w:before="100" w:beforeAutospacing="1" w:after="100" w:afterAutospacing="1"/>
              <w:rPr>
                <w:rFonts w:cs="Tahoma"/>
                <w:b/>
                <w:bCs/>
                <w:i/>
                <w:color w:val="000000"/>
              </w:rPr>
            </w:pP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0492B178" w14:textId="77777777" w:rsidR="00895B8A" w:rsidRPr="009B075F" w:rsidRDefault="00895B8A" w:rsidP="002D485B">
            <w:pPr>
              <w:spacing w:before="100" w:beforeAutospacing="1" w:after="100" w:afterAutospacing="1"/>
              <w:rPr>
                <w:rFonts w:cs="Tahoma"/>
                <w:b/>
                <w:bCs/>
                <w:i/>
                <w:color w:val="000000"/>
              </w:rPr>
            </w:pPr>
            <w:r w:rsidRPr="009B075F">
              <w:rPr>
                <w:rFonts w:cs="Tahoma"/>
                <w:b/>
                <w:bCs/>
                <w:i/>
                <w:color w:val="000000"/>
              </w:rPr>
              <w:t>Færdighedsmål:</w:t>
            </w:r>
            <w:r w:rsidRPr="009B075F">
              <w:rPr>
                <w:rFonts w:cs="Tahoma"/>
                <w:i/>
                <w:color w:val="000000"/>
              </w:rPr>
              <w:t xml:space="preserve"> Den studerende kan</w:t>
            </w:r>
          </w:p>
        </w:tc>
        <w:tc>
          <w:tcPr>
            <w:tcW w:w="7230" w:type="dxa"/>
            <w:tcBorders>
              <w:top w:val="single" w:sz="4" w:space="0" w:color="auto"/>
              <w:left w:val="single" w:sz="2" w:space="0" w:color="auto"/>
              <w:bottom w:val="single" w:sz="4" w:space="0" w:color="auto"/>
              <w:right w:val="single" w:sz="4" w:space="0" w:color="auto"/>
            </w:tcBorders>
            <w:shd w:val="clear" w:color="auto" w:fill="EEECE1" w:themeFill="background2"/>
          </w:tcPr>
          <w:p w14:paraId="0AAEEF2F" w14:textId="77777777" w:rsidR="008A1E19" w:rsidRDefault="008A1E19" w:rsidP="008A1E19">
            <w:pPr>
              <w:rPr>
                <w:rFonts w:cs="Tahoma"/>
                <w:b/>
              </w:rPr>
            </w:pPr>
            <w:r w:rsidRPr="00F32FD9">
              <w:rPr>
                <w:rFonts w:cs="Tahoma"/>
                <w:b/>
              </w:rPr>
              <w:t xml:space="preserve">Hvilke </w:t>
            </w:r>
            <w:r>
              <w:rPr>
                <w:rFonts w:cs="Tahoma"/>
                <w:b/>
              </w:rPr>
              <w:t xml:space="preserve">muligheder for læring kan etableres gennem </w:t>
            </w:r>
            <w:r w:rsidRPr="00F32FD9">
              <w:rPr>
                <w:rFonts w:cs="Tahoma"/>
                <w:b/>
              </w:rPr>
              <w:t>den daglige pædagogiske praksis og praktikvejledningen?</w:t>
            </w:r>
          </w:p>
          <w:p w14:paraId="741AA674" w14:textId="77777777" w:rsidR="00895B8A" w:rsidRPr="009B075F" w:rsidRDefault="008A1E19" w:rsidP="008A1E19">
            <w:pPr>
              <w:rPr>
                <w:rFonts w:cs="Tahoma"/>
                <w:b/>
              </w:rPr>
            </w:pPr>
            <w:r>
              <w:rPr>
                <w:rFonts w:cs="Tahoma"/>
              </w:rPr>
              <w:t>(fx Hvordan arbejder praktikstedet med dette? hvilke læringsmuligheder tilbyder praktikstedet den studerene? Og hvordan understøtter praktikstedet den studerendes læring indenfor dette?)</w:t>
            </w:r>
          </w:p>
        </w:tc>
      </w:tr>
      <w:tr w:rsidR="00895B8A" w:rsidRPr="009B075F" w14:paraId="3D2D11A1"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24165527"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praktikstedets målgrupper samt praktikstedets pædagogiske og samfundsmæssige opgaver,</w:t>
            </w: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07CD83CD"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anvende viden om praktikstedets samfundsmæssige opgaver i tilrettelæggelsen af det pædagogiske arbejde,</w:t>
            </w: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14:paraId="7245FFA6" w14:textId="77777777" w:rsidR="00895B8A" w:rsidRPr="009B075F" w:rsidRDefault="00895B8A" w:rsidP="002D485B">
            <w:pPr>
              <w:spacing w:before="100" w:beforeAutospacing="1" w:after="100" w:afterAutospacing="1"/>
              <w:rPr>
                <w:rFonts w:cs="Tahoma"/>
                <w:i/>
                <w:color w:val="000000"/>
              </w:rPr>
            </w:pPr>
          </w:p>
          <w:p w14:paraId="026D7BA5" w14:textId="77777777" w:rsidR="002D6381" w:rsidRPr="009B075F" w:rsidRDefault="002D6381" w:rsidP="002D485B">
            <w:pPr>
              <w:spacing w:before="100" w:beforeAutospacing="1" w:after="100" w:afterAutospacing="1"/>
              <w:rPr>
                <w:rFonts w:cs="Tahoma"/>
                <w:i/>
                <w:color w:val="000000"/>
              </w:rPr>
            </w:pPr>
          </w:p>
        </w:tc>
      </w:tr>
      <w:tr w:rsidR="00895B8A" w:rsidRPr="009B075F" w14:paraId="7965589F"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050A192C"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målsætning, tilrettelæggelse og organisering af pædagogisk praksis, herunder om pædagogiske metoders effekter,</w:t>
            </w: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6F7462A1"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målsætte, tilrettelægge, gennemføre og evaluere pædagogisk praksis med inddragelse af viden om effekten af forskellige pædagogiske metoder,</w:t>
            </w: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14:paraId="00878C61" w14:textId="77777777" w:rsidR="00F1119B" w:rsidRDefault="00F1119B" w:rsidP="002D485B">
            <w:pPr>
              <w:spacing w:before="100" w:beforeAutospacing="1" w:after="100" w:afterAutospacing="1"/>
            </w:pPr>
            <w:r>
              <w:t xml:space="preserve">Vi bruger PDE og FRI-modellen som didaktisk redskab til at planlægge dokumentere og evaluere pædagogiske forløb, støtteindsatser m.m </w:t>
            </w:r>
          </w:p>
          <w:p w14:paraId="076F666E" w14:textId="5EA1EBEE" w:rsidR="00895B8A" w:rsidRPr="009B075F" w:rsidRDefault="00F1119B" w:rsidP="002D485B">
            <w:pPr>
              <w:spacing w:before="100" w:beforeAutospacing="1" w:after="100" w:afterAutospacing="1"/>
              <w:rPr>
                <w:rFonts w:cs="Tahoma"/>
                <w:i/>
                <w:color w:val="000000"/>
              </w:rPr>
            </w:pPr>
            <w:r>
              <w:t>NPRP er grundlaget for vores relations arbejde. Den studerende vil få ”light” undervisning i NPRP og dette vil være et emne i vejledningen</w:t>
            </w:r>
          </w:p>
          <w:p w14:paraId="57B943A8" w14:textId="13B1BE87" w:rsidR="00895B8A" w:rsidRPr="009B075F" w:rsidRDefault="00895B8A" w:rsidP="002D485B">
            <w:pPr>
              <w:spacing w:before="100" w:beforeAutospacing="1" w:after="100" w:afterAutospacing="1"/>
              <w:rPr>
                <w:rFonts w:cs="Tahoma"/>
                <w:i/>
                <w:color w:val="000000"/>
              </w:rPr>
            </w:pPr>
          </w:p>
        </w:tc>
      </w:tr>
      <w:tr w:rsidR="00895B8A" w:rsidRPr="009B075F" w14:paraId="342CD836"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4005CEBD"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lastRenderedPageBreak/>
              <w:t>evaluerings-, undersøgelses- og dokumentationsformer og</w:t>
            </w: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39D8EF9E"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dokumentere og evaluere egen deltagelse i pædagogisk praksis, herunder reflektere over kvaliteten i egne læreprocesser, og</w:t>
            </w: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14:paraId="526D5AC3" w14:textId="24E6FEF0" w:rsidR="00895B8A" w:rsidRPr="009B075F" w:rsidRDefault="00F1119B" w:rsidP="002D485B">
            <w:pPr>
              <w:spacing w:before="100" w:beforeAutospacing="1" w:after="100" w:afterAutospacing="1"/>
              <w:rPr>
                <w:rFonts w:cs="Tahoma"/>
                <w:i/>
                <w:color w:val="000000"/>
              </w:rPr>
            </w:pPr>
            <w:r>
              <w:t>Det forventes at den studerende bruger sit praktik-port folio som dokumentation for egen læring via refleksioner, observationer, praksisfortællinger, vejledninger m.m.</w:t>
            </w:r>
          </w:p>
          <w:p w14:paraId="483FC6ED" w14:textId="77777777" w:rsidR="00895B8A" w:rsidRPr="009B075F" w:rsidRDefault="00895B8A" w:rsidP="002D485B">
            <w:pPr>
              <w:spacing w:before="100" w:beforeAutospacing="1" w:after="100" w:afterAutospacing="1"/>
              <w:rPr>
                <w:rFonts w:cs="Tahoma"/>
                <w:i/>
                <w:color w:val="000000"/>
              </w:rPr>
            </w:pPr>
          </w:p>
          <w:p w14:paraId="51BF5501" w14:textId="77777777" w:rsidR="00895B8A" w:rsidRPr="009B075F" w:rsidRDefault="00895B8A" w:rsidP="002D485B">
            <w:pPr>
              <w:spacing w:before="100" w:beforeAutospacing="1" w:after="100" w:afterAutospacing="1"/>
              <w:rPr>
                <w:rFonts w:cs="Tahoma"/>
                <w:i/>
                <w:color w:val="000000"/>
              </w:rPr>
            </w:pPr>
          </w:p>
        </w:tc>
      </w:tr>
      <w:tr w:rsidR="00895B8A" w:rsidRPr="009B075F" w14:paraId="797C13A8"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376F6915" w14:textId="77777777" w:rsidR="00895B8A" w:rsidRPr="009B075F" w:rsidRDefault="00895B8A" w:rsidP="002D485B">
            <w:pPr>
              <w:spacing w:before="100" w:beforeAutospacing="1" w:after="100" w:afterAutospacing="1"/>
              <w:rPr>
                <w:rFonts w:cs="Tahoma"/>
                <w:i/>
                <w:color w:val="000000"/>
              </w:rPr>
            </w:pPr>
            <w:r w:rsidRPr="009B075F">
              <w:rPr>
                <w:rFonts w:cs="Tahoma"/>
                <w:i/>
                <w:color w:val="000000"/>
              </w:rPr>
              <w:t>såvel den sundhedsmæssige som den dannelsesmæssige betydning af sunde madvaner, måltidskultur, hygiejne og indeklima.</w:t>
            </w: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481F1FD2"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anvende viden om sundhed og sundhedsfremme i tilrettelæggelsen af det pædagogiske arbejde.</w:t>
            </w: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14:paraId="6D39CD16" w14:textId="77777777" w:rsidR="00F1119B" w:rsidRDefault="00F1119B" w:rsidP="002D485B">
            <w:pPr>
              <w:spacing w:before="100" w:beforeAutospacing="1" w:after="100" w:afterAutospacing="1"/>
            </w:pPr>
            <w:r>
              <w:t>Børnehuset Lervangen har madordning og egen køkkenansvarlig. Der er udarbejdet en fælles sukker og kostpolitik for hele dagtilbud Midt.</w:t>
            </w:r>
          </w:p>
          <w:p w14:paraId="6D14A948" w14:textId="39488BD9" w:rsidR="00895B8A" w:rsidRPr="00F1119B" w:rsidRDefault="00F1119B" w:rsidP="002D485B">
            <w:pPr>
              <w:spacing w:before="100" w:beforeAutospacing="1" w:after="100" w:afterAutospacing="1"/>
            </w:pPr>
            <w:r>
              <w:t>Vi har fokus på bevægelsesglæde og på inddragelse af bevægelse i hverdagen. F.eks. gennem inde- og uderummets indretning samt pædagogens betydning.</w:t>
            </w:r>
          </w:p>
          <w:p w14:paraId="4CAF21DF" w14:textId="77777777" w:rsidR="00895B8A" w:rsidRPr="009B075F" w:rsidRDefault="00895B8A" w:rsidP="002D485B">
            <w:pPr>
              <w:spacing w:before="100" w:beforeAutospacing="1" w:after="100" w:afterAutospacing="1"/>
              <w:rPr>
                <w:rFonts w:cs="Tahoma"/>
                <w:i/>
                <w:color w:val="000000"/>
              </w:rPr>
            </w:pPr>
          </w:p>
          <w:p w14:paraId="75B34572" w14:textId="77777777" w:rsidR="00895B8A" w:rsidRPr="009B075F" w:rsidRDefault="00895B8A" w:rsidP="002D485B">
            <w:pPr>
              <w:spacing w:before="100" w:beforeAutospacing="1" w:after="100" w:afterAutospacing="1"/>
              <w:rPr>
                <w:rFonts w:cs="Tahoma"/>
                <w:i/>
                <w:color w:val="000000"/>
              </w:rPr>
            </w:pPr>
          </w:p>
        </w:tc>
      </w:tr>
      <w:tr w:rsidR="00895B8A" w:rsidRPr="009B075F" w14:paraId="1CE399A2"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tcPr>
          <w:p w14:paraId="280B0DF1" w14:textId="77777777" w:rsidR="00895B8A" w:rsidRPr="009B075F" w:rsidRDefault="00895B8A" w:rsidP="002D485B">
            <w:pPr>
              <w:rPr>
                <w:b/>
              </w:rPr>
            </w:pPr>
            <w:r w:rsidRPr="009B075F">
              <w:rPr>
                <w:b/>
              </w:rPr>
              <w:t xml:space="preserve">Angivelse af relevant litteratur: </w:t>
            </w:r>
          </w:p>
        </w:tc>
        <w:tc>
          <w:tcPr>
            <w:tcW w:w="10348" w:type="dxa"/>
            <w:gridSpan w:val="2"/>
            <w:tcBorders>
              <w:top w:val="single" w:sz="4" w:space="0" w:color="auto"/>
              <w:left w:val="single" w:sz="2" w:space="0" w:color="auto"/>
              <w:bottom w:val="single" w:sz="4" w:space="0" w:color="auto"/>
              <w:right w:val="single" w:sz="4" w:space="0" w:color="auto"/>
            </w:tcBorders>
            <w:shd w:val="clear" w:color="auto" w:fill="FFFFFF" w:themeFill="background1"/>
            <w:hideMark/>
          </w:tcPr>
          <w:p w14:paraId="4B229E68" w14:textId="77777777" w:rsidR="00895B8A" w:rsidRDefault="00895B8A" w:rsidP="002D485B">
            <w:pPr>
              <w:rPr>
                <w:color w:val="BFBFBF" w:themeColor="background1" w:themeShade="BF"/>
              </w:rPr>
            </w:pPr>
            <w:r w:rsidRPr="009B075F">
              <w:rPr>
                <w:color w:val="BFBFBF" w:themeColor="background1" w:themeShade="BF"/>
              </w:rPr>
              <w:t>(Skemaet tilpasser sig automatisk, når det udfyldes)</w:t>
            </w:r>
          </w:p>
          <w:p w14:paraId="2F29D74E" w14:textId="77777777" w:rsidR="00F1119B" w:rsidRPr="009B075F" w:rsidRDefault="00F1119B" w:rsidP="002D485B">
            <w:pPr>
              <w:rPr>
                <w:color w:val="BFBFBF" w:themeColor="background1" w:themeShade="BF"/>
              </w:rPr>
            </w:pPr>
          </w:p>
          <w:p w14:paraId="0A23DD0B" w14:textId="77777777" w:rsidR="00895B8A" w:rsidRPr="009B075F" w:rsidRDefault="00895B8A" w:rsidP="002D485B"/>
        </w:tc>
      </w:tr>
      <w:tr w:rsidR="00895B8A" w:rsidRPr="009B075F" w14:paraId="22075CF2"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tcPr>
          <w:p w14:paraId="62899CE3" w14:textId="77777777" w:rsidR="00895B8A" w:rsidRPr="009B075F" w:rsidRDefault="000D0442" w:rsidP="002D485B">
            <w:r>
              <w:rPr>
                <w:b/>
              </w:rPr>
              <w:t>E</w:t>
            </w:r>
            <w:r w:rsidR="00895B8A" w:rsidRPr="009B075F">
              <w:rPr>
                <w:b/>
              </w:rPr>
              <w:t>valuering.</w:t>
            </w:r>
            <w:r w:rsidR="00895B8A" w:rsidRPr="009B075F">
              <w:t xml:space="preserve"> Her formuleres hvordan den studerendes læringsudbytte evalueres ved 2/3 af praktikperioden </w:t>
            </w:r>
          </w:p>
        </w:tc>
        <w:tc>
          <w:tcPr>
            <w:tcW w:w="10348" w:type="dxa"/>
            <w:gridSpan w:val="2"/>
            <w:tcBorders>
              <w:top w:val="single" w:sz="4" w:space="0" w:color="auto"/>
              <w:left w:val="single" w:sz="2" w:space="0" w:color="auto"/>
              <w:bottom w:val="single" w:sz="4" w:space="0" w:color="auto"/>
              <w:right w:val="single" w:sz="4" w:space="0" w:color="auto"/>
            </w:tcBorders>
            <w:shd w:val="clear" w:color="auto" w:fill="FFFFFF" w:themeFill="background1"/>
          </w:tcPr>
          <w:p w14:paraId="5454A3C7" w14:textId="77777777" w:rsidR="00895B8A" w:rsidRDefault="00895B8A" w:rsidP="002D485B">
            <w:pPr>
              <w:rPr>
                <w:color w:val="BFBFBF" w:themeColor="background1" w:themeShade="BF"/>
              </w:rPr>
            </w:pPr>
            <w:r w:rsidRPr="009B075F">
              <w:rPr>
                <w:color w:val="BFBFBF" w:themeColor="background1" w:themeShade="BF"/>
              </w:rPr>
              <w:t>(Skemaet tilpasser sig automatisk, når det udfyldes)</w:t>
            </w:r>
          </w:p>
          <w:p w14:paraId="73358C25" w14:textId="6C9F8E7A" w:rsidR="00F1119B" w:rsidRPr="009B075F" w:rsidRDefault="00F1119B" w:rsidP="002D485B">
            <w:pPr>
              <w:rPr>
                <w:color w:val="BFBFBF" w:themeColor="background1" w:themeShade="BF"/>
              </w:rPr>
            </w:pPr>
            <w:r>
              <w:t>Evalueringen tager udgangspunkt i den studerendes arbejde med kompetencemål og sine videns og færdighedsmål med inddragelse af praktik-port folio.</w:t>
            </w:r>
          </w:p>
          <w:p w14:paraId="4E1BF809" w14:textId="77777777" w:rsidR="00895B8A" w:rsidRPr="009B075F" w:rsidRDefault="00895B8A" w:rsidP="002D485B"/>
        </w:tc>
      </w:tr>
      <w:tr w:rsidR="00440511" w:rsidRPr="00F32FD9" w14:paraId="6104A1D0" w14:textId="77777777" w:rsidTr="00440511">
        <w:tblPrEx>
          <w:tblCellMar>
            <w:top w:w="0" w:type="dxa"/>
          </w:tblCellMar>
        </w:tblPrEx>
        <w:trPr>
          <w:trHeight w:val="560"/>
        </w:trPr>
        <w:tc>
          <w:tcPr>
            <w:tcW w:w="3227" w:type="dxa"/>
            <w:tcBorders>
              <w:top w:val="single" w:sz="2"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F856411" w14:textId="77777777" w:rsidR="00440511" w:rsidRPr="00F32FD9" w:rsidRDefault="00440511" w:rsidP="00440511">
            <w:pPr>
              <w:rPr>
                <w:rFonts w:cs="Tahoma"/>
                <w:b/>
              </w:rPr>
            </w:pPr>
            <w:r w:rsidRPr="00F32FD9">
              <w:rPr>
                <w:rFonts w:cs="Tahoma"/>
                <w:b/>
              </w:rPr>
              <w:lastRenderedPageBreak/>
              <w:t>Organisering af vejledning:</w:t>
            </w:r>
          </w:p>
          <w:p w14:paraId="0B5CA3D7" w14:textId="77777777" w:rsidR="00440511" w:rsidRDefault="00440511" w:rsidP="00440511">
            <w:pPr>
              <w:rPr>
                <w:rFonts w:cs="Tahoma"/>
              </w:rPr>
            </w:pPr>
            <w:r w:rsidRPr="00F32FD9">
              <w:rPr>
                <w:rFonts w:cs="Tahoma"/>
              </w:rPr>
              <w:t xml:space="preserve">a) Hvordan </w:t>
            </w:r>
            <w:r>
              <w:rPr>
                <w:rFonts w:cs="Tahoma"/>
              </w:rPr>
              <w:t>tilrettelægges uddannelsesforløbet for den enkelte st</w:t>
            </w:r>
            <w:r w:rsidRPr="00F32FD9">
              <w:rPr>
                <w:rFonts w:cs="Tahoma"/>
              </w:rPr>
              <w:t>uderende?:</w:t>
            </w:r>
          </w:p>
          <w:p w14:paraId="7C062367" w14:textId="77777777" w:rsidR="00440511" w:rsidRPr="00F32FD9" w:rsidRDefault="00440511" w:rsidP="00440511">
            <w:pPr>
              <w:rPr>
                <w:rFonts w:cs="Tahoma"/>
              </w:rPr>
            </w:pPr>
            <w:r>
              <w:rPr>
                <w:rFonts w:cs="Tahoma"/>
              </w:rPr>
              <w:t>b) Hvordan og hvornår afholdes vejledning?</w:t>
            </w:r>
          </w:p>
          <w:p w14:paraId="12891E62" w14:textId="77777777" w:rsidR="00440511" w:rsidRPr="00F32FD9" w:rsidRDefault="00440511" w:rsidP="000D0442">
            <w:pPr>
              <w:rPr>
                <w:rFonts w:cs="Tahoma"/>
              </w:rPr>
            </w:pPr>
            <w:r>
              <w:rPr>
                <w:rFonts w:cs="Tahoma"/>
              </w:rPr>
              <w:t>c</w:t>
            </w:r>
            <w:r w:rsidRPr="00F32FD9">
              <w:rPr>
                <w:rFonts w:cs="Tahoma"/>
              </w:rPr>
              <w:t xml:space="preserve">) Hvordan inddrages den studerendes </w:t>
            </w:r>
            <w:r w:rsidR="000D0442">
              <w:rPr>
                <w:rFonts w:cs="Tahoma"/>
              </w:rPr>
              <w:t>portfolio</w:t>
            </w:r>
            <w:r w:rsidRPr="00F32FD9">
              <w:rPr>
                <w:rFonts w:cs="Tahoma"/>
              </w:rPr>
              <w:t xml:space="preserve"> i vejledningsprocessen?</w:t>
            </w:r>
          </w:p>
        </w:tc>
        <w:tc>
          <w:tcPr>
            <w:tcW w:w="10348" w:type="dxa"/>
            <w:gridSpan w:val="2"/>
            <w:tcBorders>
              <w:top w:val="single" w:sz="2" w:space="0" w:color="auto"/>
              <w:left w:val="single" w:sz="4" w:space="0" w:color="auto"/>
              <w:bottom w:val="single" w:sz="4" w:space="0" w:color="auto"/>
              <w:right w:val="single" w:sz="4" w:space="0" w:color="auto"/>
            </w:tcBorders>
            <w:tcMar>
              <w:top w:w="113" w:type="dxa"/>
              <w:left w:w="108" w:type="dxa"/>
              <w:bottom w:w="113" w:type="dxa"/>
              <w:right w:w="108" w:type="dxa"/>
            </w:tcMar>
          </w:tcPr>
          <w:p w14:paraId="315F41BC" w14:textId="77777777" w:rsidR="00440511" w:rsidRPr="00F32FD9" w:rsidRDefault="00440511" w:rsidP="00440511">
            <w:pPr>
              <w:rPr>
                <w:color w:val="BFBFBF" w:themeColor="background1" w:themeShade="BF"/>
              </w:rPr>
            </w:pPr>
            <w:r w:rsidRPr="00F32FD9">
              <w:rPr>
                <w:color w:val="BFBFBF" w:themeColor="background1" w:themeShade="BF"/>
              </w:rPr>
              <w:t>(Skemaet tilpasser sig automatisk, når det udfyldes)</w:t>
            </w:r>
          </w:p>
          <w:p w14:paraId="2E69A29D" w14:textId="73584A80" w:rsidR="00440511" w:rsidRPr="00F32FD9" w:rsidRDefault="00F1119B" w:rsidP="00F1119B">
            <w:pPr>
              <w:pStyle w:val="Listeafsnit"/>
              <w:numPr>
                <w:ilvl w:val="0"/>
                <w:numId w:val="3"/>
              </w:numPr>
            </w:pPr>
            <w:r>
              <w:t>Tilrettelæggelsen sker i samarbejde mellem den studerende og vejleder. Vejleder hjælper den studerende med at tilpasse omfang af mål og forløb ift. den givne periode.</w:t>
            </w:r>
          </w:p>
          <w:p w14:paraId="2590284B" w14:textId="77777777" w:rsidR="00440511" w:rsidRPr="00F32FD9" w:rsidRDefault="00440511" w:rsidP="00440511"/>
          <w:p w14:paraId="2666951F" w14:textId="77777777" w:rsidR="00440511" w:rsidRPr="00F32FD9" w:rsidRDefault="00440511" w:rsidP="00440511"/>
          <w:p w14:paraId="487391DD" w14:textId="53F2553C" w:rsidR="00440511" w:rsidRDefault="00F1119B" w:rsidP="00F1119B">
            <w:pPr>
              <w:pStyle w:val="Listeafsnit"/>
              <w:numPr>
                <w:ilvl w:val="0"/>
                <w:numId w:val="3"/>
              </w:numPr>
            </w:pPr>
            <w:r>
              <w:t>Fast ugentlig vejledning i 1 time, hvis der er aflysninger, vurderes der om det er brug for erstatningsvejledning. Den studerende laver dagsorden, og forventes at skrive referat fra vejledningen.</w:t>
            </w:r>
          </w:p>
          <w:p w14:paraId="12BCB172" w14:textId="0C42BD4C" w:rsidR="00F1119B" w:rsidRPr="00F32FD9" w:rsidRDefault="00F1119B" w:rsidP="00F1119B">
            <w:pPr>
              <w:pStyle w:val="Listeafsnit"/>
            </w:pPr>
            <w:r>
              <w:t>Hvis der tilbydes vejledning af interne samarbejdspartnere udgør det vejledning.</w:t>
            </w:r>
          </w:p>
          <w:p w14:paraId="14AFAFB1" w14:textId="77777777" w:rsidR="00440511" w:rsidRDefault="00440511" w:rsidP="00440511"/>
          <w:p w14:paraId="32F3DC10" w14:textId="77777777" w:rsidR="00440511" w:rsidRDefault="00440511" w:rsidP="00440511"/>
          <w:p w14:paraId="504E2595" w14:textId="594E2F73" w:rsidR="00440511" w:rsidRPr="00F32FD9" w:rsidRDefault="00F1119B" w:rsidP="00F1119B">
            <w:pPr>
              <w:pStyle w:val="Listeafsnit"/>
              <w:numPr>
                <w:ilvl w:val="0"/>
                <w:numId w:val="3"/>
              </w:numPr>
            </w:pPr>
            <w:r>
              <w:t>Den studerende forventes aktivt at bruge sit praktik-port folio som en del af læringsprocessen og at dette er tilgængeligt for vejlederen. Det kan f.eks. være til refleksioner, observationer, dagsordener og referater af vejledninger. Det bruges som baggrund for refleksion og udgangspunkt for dialog med vejleder.</w:t>
            </w:r>
          </w:p>
        </w:tc>
      </w:tr>
      <w:tr w:rsidR="00895B8A" w:rsidRPr="009B075F" w14:paraId="7B31FE25" w14:textId="77777777" w:rsidTr="00895B8A">
        <w:trPr>
          <w:trHeight w:val="770"/>
        </w:trPr>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9C09CDB" w14:textId="77777777" w:rsidR="00895B8A" w:rsidRPr="009B075F" w:rsidRDefault="00895B8A" w:rsidP="002D485B">
            <w:pPr>
              <w:rPr>
                <w:b/>
              </w:rPr>
            </w:pPr>
            <w:r w:rsidRPr="009B075F">
              <w:rPr>
                <w:b/>
              </w:rPr>
              <w:t>Den studerendes arbejdsplan:</w:t>
            </w:r>
          </w:p>
        </w:tc>
        <w:tc>
          <w:tcPr>
            <w:tcW w:w="10348" w:type="dxa"/>
            <w:gridSpan w:val="2"/>
            <w:tcBorders>
              <w:top w:val="single" w:sz="4" w:space="0" w:color="auto"/>
              <w:left w:val="single" w:sz="4" w:space="0" w:color="auto"/>
              <w:bottom w:val="single" w:sz="4" w:space="0" w:color="auto"/>
              <w:right w:val="single" w:sz="4" w:space="0" w:color="auto"/>
            </w:tcBorders>
          </w:tcPr>
          <w:p w14:paraId="277F2326" w14:textId="77777777" w:rsidR="00895B8A" w:rsidRDefault="00895B8A" w:rsidP="002D485B">
            <w:pPr>
              <w:rPr>
                <w:color w:val="BFBFBF" w:themeColor="background1" w:themeShade="BF"/>
              </w:rPr>
            </w:pPr>
            <w:r w:rsidRPr="009B075F">
              <w:rPr>
                <w:color w:val="BFBFBF" w:themeColor="background1" w:themeShade="BF"/>
              </w:rPr>
              <w:t>(Skemaet tilpasser sig automatisk, når det udfyldes)</w:t>
            </w:r>
          </w:p>
          <w:p w14:paraId="3D4E2D70" w14:textId="0A6EF4FC" w:rsidR="00F1119B" w:rsidRPr="009B075F" w:rsidRDefault="00F1119B" w:rsidP="002D485B">
            <w:pPr>
              <w:rPr>
                <w:color w:val="BFBFBF" w:themeColor="background1" w:themeShade="BF"/>
              </w:rPr>
            </w:pPr>
            <w:r>
              <w:t>Udarbejdes ifm praktikstart</w:t>
            </w:r>
          </w:p>
        </w:tc>
      </w:tr>
      <w:tr w:rsidR="00895B8A" w:rsidRPr="009B075F" w14:paraId="45626AEA" w14:textId="77777777" w:rsidTr="00895B8A">
        <w:trPr>
          <w:trHeight w:val="480"/>
        </w:trPr>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Pr>
          <w:p w14:paraId="47EFD730" w14:textId="77777777" w:rsidR="00895B8A" w:rsidRPr="009B075F" w:rsidRDefault="00895B8A" w:rsidP="002D485B">
            <w:pPr>
              <w:rPr>
                <w:b/>
              </w:rPr>
            </w:pPr>
            <w:r w:rsidRPr="009B075F">
              <w:rPr>
                <w:b/>
              </w:rPr>
              <w:t>Organisering af kontakt til uddannelsesinstitution</w:t>
            </w:r>
          </w:p>
          <w:p w14:paraId="571F2F1E" w14:textId="77777777" w:rsidR="00895B8A" w:rsidRPr="009B075F" w:rsidRDefault="00895B8A" w:rsidP="002D485B">
            <w:r w:rsidRPr="009B075F">
              <w:t xml:space="preserve">(herunder en kort beskrivelse af hvordan institutionen forholder sig, hvis der er </w:t>
            </w:r>
            <w:r w:rsidRPr="009B075F">
              <w:lastRenderedPageBreak/>
              <w:t>bekymring / problemer i praktikforløbet)</w:t>
            </w:r>
          </w:p>
        </w:tc>
        <w:tc>
          <w:tcPr>
            <w:tcW w:w="10348" w:type="dxa"/>
            <w:gridSpan w:val="2"/>
            <w:tcBorders>
              <w:top w:val="single" w:sz="4" w:space="0" w:color="auto"/>
              <w:left w:val="single" w:sz="4" w:space="0" w:color="auto"/>
              <w:bottom w:val="single" w:sz="4" w:space="0" w:color="auto"/>
              <w:right w:val="single" w:sz="4" w:space="0" w:color="auto"/>
            </w:tcBorders>
          </w:tcPr>
          <w:p w14:paraId="625F7434" w14:textId="77777777" w:rsidR="00895B8A" w:rsidRPr="009B075F" w:rsidRDefault="00895B8A" w:rsidP="002D485B">
            <w:pPr>
              <w:rPr>
                <w:color w:val="BFBFBF" w:themeColor="background1" w:themeShade="BF"/>
              </w:rPr>
            </w:pPr>
            <w:r w:rsidRPr="009B075F">
              <w:rPr>
                <w:color w:val="BFBFBF" w:themeColor="background1" w:themeShade="BF"/>
              </w:rPr>
              <w:lastRenderedPageBreak/>
              <w:t>(Skemaet tilpasser sig automatisk, når det udfyldes)</w:t>
            </w:r>
          </w:p>
          <w:p w14:paraId="02F9D4B9" w14:textId="2D4CC6BC" w:rsidR="00895B8A" w:rsidRPr="009B075F" w:rsidRDefault="00F1119B" w:rsidP="002D485B">
            <w:r>
              <w:t>Hvis der er bekymring/problemer i praktikforløbet kontakter vejleder den studerendes praktikunderviser/skolen med henblik på at samarbejde om en løsning.</w:t>
            </w:r>
          </w:p>
        </w:tc>
      </w:tr>
    </w:tbl>
    <w:p w14:paraId="6BAC6534" w14:textId="77777777" w:rsidR="00BB252B" w:rsidRDefault="00BB252B"/>
    <w:p w14:paraId="4FB376B3" w14:textId="77777777" w:rsidR="00BB252B" w:rsidRDefault="00BB252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1E0" w:firstRow="1" w:lastRow="1" w:firstColumn="1" w:lastColumn="1" w:noHBand="0" w:noVBand="0"/>
      </w:tblPr>
      <w:tblGrid>
        <w:gridCol w:w="2777"/>
        <w:gridCol w:w="2947"/>
        <w:gridCol w:w="7702"/>
      </w:tblGrid>
      <w:tr w:rsidR="00F32FD9" w:rsidRPr="00F32FD9" w14:paraId="767BCB75" w14:textId="77777777" w:rsidTr="00294548">
        <w:trPr>
          <w:trHeight w:val="681"/>
        </w:trPr>
        <w:tc>
          <w:tcPr>
            <w:tcW w:w="13575" w:type="dxa"/>
            <w:gridSpan w:val="3"/>
            <w:tcBorders>
              <w:top w:val="single" w:sz="4" w:space="0" w:color="auto"/>
              <w:left w:val="single" w:sz="4" w:space="0" w:color="auto"/>
              <w:bottom w:val="single" w:sz="2" w:space="0" w:color="auto"/>
              <w:right w:val="single" w:sz="4" w:space="0" w:color="auto"/>
            </w:tcBorders>
            <w:shd w:val="clear" w:color="auto" w:fill="92D050"/>
            <w:tcMar>
              <w:top w:w="113" w:type="dxa"/>
              <w:left w:w="108" w:type="dxa"/>
              <w:bottom w:w="113" w:type="dxa"/>
              <w:right w:w="108" w:type="dxa"/>
            </w:tcMar>
            <w:hideMark/>
          </w:tcPr>
          <w:p w14:paraId="32DD7FC7" w14:textId="77777777" w:rsidR="00F32FD9" w:rsidRPr="00294548" w:rsidRDefault="00294548" w:rsidP="00294548">
            <w:pPr>
              <w:jc w:val="center"/>
              <w:rPr>
                <w:b/>
                <w:sz w:val="28"/>
                <w:szCs w:val="28"/>
              </w:rPr>
            </w:pPr>
            <w:r w:rsidRPr="00294548">
              <w:rPr>
                <w:b/>
                <w:sz w:val="28"/>
                <w:szCs w:val="28"/>
              </w:rPr>
              <w:lastRenderedPageBreak/>
              <w:t xml:space="preserve">Uddannelsesplan 2. praktik - Dagtilbudspædagogik </w:t>
            </w:r>
          </w:p>
        </w:tc>
      </w:tr>
      <w:tr w:rsidR="00F32FD9" w:rsidRPr="00F32FD9" w14:paraId="0FD85D34" w14:textId="77777777" w:rsidTr="0027384B">
        <w:trPr>
          <w:trHeight w:val="1160"/>
        </w:trPr>
        <w:tc>
          <w:tcPr>
            <w:tcW w:w="13575" w:type="dxa"/>
            <w:gridSpan w:val="3"/>
            <w:tcBorders>
              <w:top w:val="single" w:sz="2"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0639435D" w14:textId="77777777" w:rsidR="00F32FD9" w:rsidRPr="00F32FD9" w:rsidRDefault="00F32FD9" w:rsidP="00F32FD9">
            <w:pPr>
              <w:rPr>
                <w:b/>
                <w:i/>
              </w:rPr>
            </w:pPr>
            <w:r w:rsidRPr="00F32FD9">
              <w:rPr>
                <w:b/>
                <w:i/>
              </w:rPr>
              <w:t>Område 3: Relation og kommunikation – 2. praktikperiode.</w:t>
            </w:r>
          </w:p>
          <w:p w14:paraId="5DDA0400" w14:textId="77777777" w:rsidR="00F32FD9" w:rsidRPr="00F32FD9" w:rsidRDefault="00F32FD9" w:rsidP="00F32FD9">
            <w:pPr>
              <w:rPr>
                <w:b/>
                <w:i/>
              </w:rPr>
            </w:pPr>
            <w:r w:rsidRPr="00F32FD9">
              <w:rPr>
                <w:i/>
              </w:rPr>
              <w:t>Området retter sig mod relationer, samspil og kommunikation i pædagogisk praksis med 0-5-årige børn, herunder betydningen af børns forskellige livsbetingelser for trivsel, relationer og kommunikation.</w:t>
            </w:r>
          </w:p>
        </w:tc>
      </w:tr>
      <w:tr w:rsidR="00F32FD9" w:rsidRPr="00F32FD9" w14:paraId="0CED3146" w14:textId="77777777" w:rsidTr="0027384B">
        <w:tc>
          <w:tcPr>
            <w:tcW w:w="13575" w:type="dxa"/>
            <w:gridSpan w:val="3"/>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7A7C4843" w14:textId="77777777" w:rsidR="00F32FD9" w:rsidRPr="00F32FD9" w:rsidRDefault="00F32FD9" w:rsidP="00F32FD9">
            <w:pPr>
              <w:rPr>
                <w:b/>
                <w:i/>
              </w:rPr>
            </w:pPr>
            <w:r w:rsidRPr="00F32FD9">
              <w:rPr>
                <w:b/>
                <w:i/>
              </w:rPr>
              <w:t>Kompetencemål:</w:t>
            </w:r>
            <w:r w:rsidRPr="00F32FD9">
              <w:rPr>
                <w:i/>
              </w:rPr>
              <w:t xml:space="preserve"> Den studerende kan skabe relationer til det enkelte barn og børnegruppen, støtte børnene i at indgå i relationer til hinanden, støtte udviklingen af børns kommunikative kompetencer, beherske professionel kommunikation samt reflektere over sine egne evner til at kommunikere og indgå i relationer.</w:t>
            </w:r>
          </w:p>
        </w:tc>
      </w:tr>
      <w:tr w:rsidR="00F32FD9" w:rsidRPr="00F32FD9" w14:paraId="6D758950" w14:textId="77777777" w:rsidTr="0027384B">
        <w:tc>
          <w:tcPr>
            <w:tcW w:w="28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0287F285" w14:textId="77777777" w:rsidR="00F32FD9" w:rsidRPr="00F32FD9" w:rsidRDefault="00F32FD9" w:rsidP="00F32FD9">
            <w:pPr>
              <w:rPr>
                <w:i/>
              </w:rPr>
            </w:pPr>
            <w:r w:rsidRPr="00F32FD9">
              <w:rPr>
                <w:rFonts w:cs="Tahoma"/>
                <w:b/>
                <w:bCs/>
                <w:i/>
                <w:color w:val="000000"/>
              </w:rPr>
              <w:t>Vidensmål:</w:t>
            </w:r>
            <w:r w:rsidRPr="00F32FD9">
              <w:rPr>
                <w:rFonts w:cs="Tahoma"/>
                <w:i/>
                <w:color w:val="000000"/>
              </w:rPr>
              <w:t xml:space="preserve"> Den studerende har viden om</w:t>
            </w:r>
          </w:p>
        </w:tc>
        <w:tc>
          <w:tcPr>
            <w:tcW w:w="2976"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346F929D" w14:textId="77777777" w:rsidR="00F32FD9" w:rsidRPr="00F32FD9" w:rsidRDefault="00F32FD9" w:rsidP="00F32FD9">
            <w:pPr>
              <w:rPr>
                <w:i/>
              </w:rPr>
            </w:pPr>
            <w:r w:rsidRPr="00F32FD9">
              <w:rPr>
                <w:rFonts w:cs="Tahoma"/>
                <w:b/>
                <w:bCs/>
                <w:i/>
                <w:color w:val="000000"/>
              </w:rPr>
              <w:t>Færdighedsmål:</w:t>
            </w:r>
            <w:r w:rsidRPr="00F32FD9">
              <w:rPr>
                <w:rFonts w:cs="Tahoma"/>
                <w:i/>
                <w:color w:val="000000"/>
              </w:rPr>
              <w:t xml:space="preserve"> Den studerende kan</w:t>
            </w:r>
          </w:p>
        </w:tc>
        <w:tc>
          <w:tcPr>
            <w:tcW w:w="7797" w:type="dxa"/>
            <w:tcBorders>
              <w:top w:val="single" w:sz="4" w:space="0" w:color="auto"/>
              <w:left w:val="single" w:sz="4" w:space="0" w:color="auto"/>
              <w:bottom w:val="single" w:sz="4" w:space="0" w:color="auto"/>
              <w:right w:val="single" w:sz="4" w:space="0" w:color="auto"/>
            </w:tcBorders>
            <w:shd w:val="clear" w:color="auto" w:fill="EEECE1" w:themeFill="background2"/>
          </w:tcPr>
          <w:p w14:paraId="375850A7" w14:textId="77777777" w:rsidR="00F32FD9" w:rsidRDefault="00F32FD9" w:rsidP="0027384B">
            <w:pPr>
              <w:rPr>
                <w:rFonts w:cs="Tahoma"/>
                <w:b/>
              </w:rPr>
            </w:pPr>
            <w:r w:rsidRPr="00F32FD9">
              <w:rPr>
                <w:rFonts w:cs="Tahoma"/>
                <w:b/>
              </w:rPr>
              <w:t xml:space="preserve">Hvilke </w:t>
            </w:r>
            <w:r w:rsidR="0027384B">
              <w:rPr>
                <w:rFonts w:cs="Tahoma"/>
                <w:b/>
              </w:rPr>
              <w:t xml:space="preserve">muligheder for læring kan etableres gennem </w:t>
            </w:r>
            <w:r w:rsidRPr="00F32FD9">
              <w:rPr>
                <w:rFonts w:cs="Tahoma"/>
                <w:b/>
              </w:rPr>
              <w:t>den daglige pædagogiske praksis og praktikvejledningen?</w:t>
            </w:r>
          </w:p>
          <w:p w14:paraId="521AE950" w14:textId="77777777" w:rsidR="003A3283" w:rsidRPr="003A3283" w:rsidRDefault="003A3283" w:rsidP="0027384B">
            <w:pPr>
              <w:rPr>
                <w:rFonts w:cs="Tahoma"/>
              </w:rPr>
            </w:pPr>
            <w:r>
              <w:rPr>
                <w:rFonts w:cs="Tahoma"/>
              </w:rPr>
              <w:t>(fx Hvordan arbejder praktikstedet med dette? hvilke læringsmuligheder tilbyder praktikstedet den studerene? Og hvordan understøtter praktikstedet den studerendes læring indenfor dette?)</w:t>
            </w:r>
          </w:p>
        </w:tc>
      </w:tr>
      <w:tr w:rsidR="00F32FD9" w:rsidRPr="00F32FD9" w14:paraId="6B35683A" w14:textId="77777777" w:rsidTr="0027384B">
        <w:tc>
          <w:tcPr>
            <w:tcW w:w="28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5121A771" w14:textId="77777777" w:rsidR="00F32FD9" w:rsidRPr="00F32FD9" w:rsidRDefault="00F32FD9" w:rsidP="00F32FD9">
            <w:pPr>
              <w:rPr>
                <w:i/>
              </w:rPr>
            </w:pPr>
            <w:r w:rsidRPr="00F32FD9">
              <w:rPr>
                <w:rFonts w:cs="Tahoma"/>
                <w:i/>
                <w:color w:val="000000"/>
              </w:rPr>
              <w:t>det 0-5 årige barns forudsætninger og udviklingsmuligheder, herunder børn med særlige behov,</w:t>
            </w:r>
          </w:p>
        </w:tc>
        <w:tc>
          <w:tcPr>
            <w:tcW w:w="2976"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13216AC0" w14:textId="77777777" w:rsidR="00F32FD9" w:rsidRPr="00F32FD9" w:rsidRDefault="00F32FD9" w:rsidP="00F32FD9">
            <w:pPr>
              <w:rPr>
                <w:i/>
              </w:rPr>
            </w:pPr>
            <w:r w:rsidRPr="00F32FD9">
              <w:rPr>
                <w:rFonts w:cs="Tahoma"/>
                <w:i/>
                <w:color w:val="000000"/>
              </w:rPr>
              <w:t>tilrettelægge differentierede pædagogiske aktiviteter gennem analyse af børns forudsætninger, interaktion og kommunikation,</w:t>
            </w:r>
          </w:p>
        </w:tc>
        <w:tc>
          <w:tcPr>
            <w:tcW w:w="7797" w:type="dxa"/>
            <w:tcBorders>
              <w:top w:val="single" w:sz="4" w:space="0" w:color="auto"/>
              <w:left w:val="single" w:sz="4" w:space="0" w:color="auto"/>
              <w:bottom w:val="single" w:sz="4" w:space="0" w:color="auto"/>
              <w:right w:val="single" w:sz="4" w:space="0" w:color="auto"/>
            </w:tcBorders>
          </w:tcPr>
          <w:p w14:paraId="04091348" w14:textId="7A87D2CC" w:rsidR="00F32FD9" w:rsidRPr="00F32FD9" w:rsidRDefault="00F1119B" w:rsidP="00F32FD9">
            <w:pPr>
              <w:spacing w:before="100" w:beforeAutospacing="1" w:after="100" w:afterAutospacing="1"/>
              <w:rPr>
                <w:rFonts w:cs="Tahoma"/>
                <w:i/>
                <w:color w:val="000000"/>
              </w:rPr>
            </w:pPr>
            <w:r>
              <w:t>Vi har børn der ikke er alderssvarende i udvikling på forskellige punkter. Kognitivt, socialt, følelsesmæssigt og motorisk. Det er derfor vigtigt at kende normaludviklingen for børn 0 – 3 år, for at kunne lave kvalificerede observationer og kunne tilrettelægge differencerede pædagogiske aktiviteter som passer til barnets niveau. Den studerende vil kunne afprøve dette i sin praktik.</w:t>
            </w:r>
          </w:p>
        </w:tc>
      </w:tr>
      <w:tr w:rsidR="00F32FD9" w:rsidRPr="00F32FD9" w14:paraId="5260BA52" w14:textId="77777777" w:rsidTr="0027384B">
        <w:tc>
          <w:tcPr>
            <w:tcW w:w="28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7AEC6650" w14:textId="77777777" w:rsidR="00F32FD9" w:rsidRPr="00F32FD9" w:rsidRDefault="00F32FD9" w:rsidP="00F32FD9">
            <w:pPr>
              <w:rPr>
                <w:i/>
              </w:rPr>
            </w:pPr>
            <w:r w:rsidRPr="00F32FD9">
              <w:rPr>
                <w:rFonts w:cs="Tahoma"/>
                <w:i/>
                <w:color w:val="000000"/>
              </w:rPr>
              <w:t xml:space="preserve">samspil og interaktion samt relationernes betydning for det 0-5 årige </w:t>
            </w:r>
            <w:r w:rsidRPr="00F32FD9">
              <w:rPr>
                <w:rFonts w:cs="Tahoma"/>
                <w:i/>
                <w:color w:val="000000"/>
              </w:rPr>
              <w:lastRenderedPageBreak/>
              <w:t>barns leg, læring, socialisering, trivsel og udvikling,</w:t>
            </w:r>
          </w:p>
        </w:tc>
        <w:tc>
          <w:tcPr>
            <w:tcW w:w="2976"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5A1E04F8" w14:textId="77777777" w:rsidR="00F32FD9" w:rsidRPr="00F32FD9" w:rsidRDefault="00F32FD9" w:rsidP="00F32FD9">
            <w:pPr>
              <w:rPr>
                <w:i/>
              </w:rPr>
            </w:pPr>
            <w:r w:rsidRPr="00F32FD9">
              <w:rPr>
                <w:rFonts w:cs="Tahoma"/>
                <w:i/>
                <w:color w:val="000000"/>
              </w:rPr>
              <w:lastRenderedPageBreak/>
              <w:t xml:space="preserve">skabe nærværende relationer og understøtte det enkelte barns udfoldelses- </w:t>
            </w:r>
            <w:r w:rsidRPr="00F32FD9">
              <w:rPr>
                <w:rFonts w:cs="Tahoma"/>
                <w:i/>
                <w:color w:val="000000"/>
              </w:rPr>
              <w:lastRenderedPageBreak/>
              <w:t>og deltagelsesmuligheder i fællesskabet,</w:t>
            </w:r>
          </w:p>
        </w:tc>
        <w:tc>
          <w:tcPr>
            <w:tcW w:w="7797" w:type="dxa"/>
            <w:tcBorders>
              <w:top w:val="single" w:sz="4" w:space="0" w:color="auto"/>
              <w:left w:val="single" w:sz="4" w:space="0" w:color="auto"/>
              <w:bottom w:val="single" w:sz="4" w:space="0" w:color="auto"/>
              <w:right w:val="single" w:sz="4" w:space="0" w:color="auto"/>
            </w:tcBorders>
          </w:tcPr>
          <w:p w14:paraId="767078ED" w14:textId="77777777" w:rsidR="00F1119B" w:rsidRDefault="00F1119B" w:rsidP="00F32FD9">
            <w:pPr>
              <w:spacing w:before="100" w:beforeAutospacing="1" w:after="100" w:afterAutospacing="1"/>
            </w:pPr>
            <w:r>
              <w:lastRenderedPageBreak/>
              <w:t xml:space="preserve">Fundamentet for vores arbejde er et anerkendende menneskesyn. Vi arbejder ud fra NPRP. </w:t>
            </w:r>
          </w:p>
          <w:p w14:paraId="32D21018" w14:textId="77777777" w:rsidR="00F32FD9" w:rsidRDefault="00F1119B" w:rsidP="00F32FD9">
            <w:pPr>
              <w:spacing w:before="100" w:beforeAutospacing="1" w:after="100" w:afterAutospacing="1"/>
            </w:pPr>
            <w:r>
              <w:lastRenderedPageBreak/>
              <w:t>Der kan laves PDE/FRI model ift. støtte af et enkelt barns inklusion i fællesskabet.</w:t>
            </w:r>
          </w:p>
          <w:p w14:paraId="4CB18C50" w14:textId="76D75978" w:rsidR="00F1119B" w:rsidRPr="00F32FD9" w:rsidRDefault="00F1119B" w:rsidP="00F32FD9">
            <w:pPr>
              <w:spacing w:before="100" w:beforeAutospacing="1" w:after="100" w:afterAutospacing="1"/>
              <w:rPr>
                <w:rFonts w:cs="Tahoma"/>
                <w:i/>
                <w:color w:val="000000"/>
              </w:rPr>
            </w:pPr>
            <w:r>
              <w:t>Den studerende kan opnå viden om den tidlige tilknytnings betydning for barnets senere udvikling, ved at læse om tilknytningsteori og have dialog med vejleder herom.</w:t>
            </w:r>
          </w:p>
        </w:tc>
      </w:tr>
      <w:tr w:rsidR="00F32FD9" w:rsidRPr="00F32FD9" w14:paraId="51D497D1" w14:textId="77777777" w:rsidTr="0027384B">
        <w:tc>
          <w:tcPr>
            <w:tcW w:w="28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63D8ACC9" w14:textId="53DC0944" w:rsidR="00F32FD9" w:rsidRPr="00F32FD9" w:rsidRDefault="00F32FD9" w:rsidP="00F32FD9">
            <w:pPr>
              <w:rPr>
                <w:b/>
                <w:i/>
              </w:rPr>
            </w:pPr>
            <w:r w:rsidRPr="00F32FD9">
              <w:rPr>
                <w:rFonts w:cs="Tahoma"/>
                <w:i/>
                <w:color w:val="000000"/>
              </w:rPr>
              <w:lastRenderedPageBreak/>
              <w:t>dialog og professionel kommunikation,</w:t>
            </w:r>
          </w:p>
        </w:tc>
        <w:tc>
          <w:tcPr>
            <w:tcW w:w="2976"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0A69826D" w14:textId="77777777" w:rsidR="00F32FD9" w:rsidRPr="00F32FD9" w:rsidRDefault="00F32FD9" w:rsidP="00F32FD9">
            <w:pPr>
              <w:rPr>
                <w:i/>
              </w:rPr>
            </w:pPr>
            <w:r w:rsidRPr="00F32FD9">
              <w:rPr>
                <w:rFonts w:cs="Tahoma"/>
                <w:i/>
                <w:color w:val="000000"/>
              </w:rPr>
              <w:t>kommunikere nuanceret, præcist og forståeligt med børn, familier og kolleger,</w:t>
            </w:r>
          </w:p>
        </w:tc>
        <w:tc>
          <w:tcPr>
            <w:tcW w:w="7797" w:type="dxa"/>
            <w:tcBorders>
              <w:top w:val="single" w:sz="4" w:space="0" w:color="auto"/>
              <w:left w:val="single" w:sz="4" w:space="0" w:color="auto"/>
              <w:bottom w:val="single" w:sz="4" w:space="0" w:color="auto"/>
              <w:right w:val="single" w:sz="4" w:space="0" w:color="auto"/>
            </w:tcBorders>
          </w:tcPr>
          <w:p w14:paraId="0CBD3630" w14:textId="7FBE53A9" w:rsidR="00F32FD9" w:rsidRPr="00F32FD9" w:rsidRDefault="00F1119B" w:rsidP="00F32FD9">
            <w:pPr>
              <w:spacing w:before="100" w:beforeAutospacing="1" w:after="100" w:afterAutospacing="1"/>
              <w:rPr>
                <w:rFonts w:cs="Tahoma"/>
                <w:i/>
                <w:color w:val="000000"/>
              </w:rPr>
            </w:pPr>
            <w:r>
              <w:t>Vi arbejder på at være bevidste i vores kommunikation. Vi giver kollegial respons, hvis der tages noget op, der er svært/ særlig problemfyldt. Der er mulighed for fælles fagligt refleksions rum. Den studerende forventes at deltage aktivt i den faglige dialog med kollegaerne i hverdagen. Vores børn har brug for tydelige voksne der er tydelige i deres kommunikation og som kan sætte faste rammer, uden at være restriktive.</w:t>
            </w:r>
          </w:p>
        </w:tc>
      </w:tr>
      <w:tr w:rsidR="00F32FD9" w:rsidRPr="00F32FD9" w14:paraId="6B0A0DAF" w14:textId="77777777" w:rsidTr="0027384B">
        <w:tc>
          <w:tcPr>
            <w:tcW w:w="28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63D11899" w14:textId="77777777" w:rsidR="00F32FD9" w:rsidRPr="00F32FD9" w:rsidRDefault="00F32FD9" w:rsidP="00F32FD9">
            <w:pPr>
              <w:rPr>
                <w:b/>
                <w:i/>
              </w:rPr>
            </w:pPr>
            <w:r w:rsidRPr="00F32FD9">
              <w:rPr>
                <w:rFonts w:cs="Tahoma"/>
                <w:i/>
                <w:color w:val="000000"/>
              </w:rPr>
              <w:t>leg, legeteorier og legekulturer,</w:t>
            </w:r>
          </w:p>
        </w:tc>
        <w:tc>
          <w:tcPr>
            <w:tcW w:w="2976"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67A98018" w14:textId="77777777" w:rsidR="00F32FD9" w:rsidRPr="00F32FD9" w:rsidRDefault="00F32FD9" w:rsidP="00F32FD9">
            <w:pPr>
              <w:rPr>
                <w:i/>
              </w:rPr>
            </w:pPr>
            <w:r w:rsidRPr="00F32FD9">
              <w:rPr>
                <w:rFonts w:cs="Tahoma"/>
                <w:i/>
                <w:color w:val="000000"/>
              </w:rPr>
              <w:t>rammesætte børns leg,</w:t>
            </w:r>
          </w:p>
        </w:tc>
        <w:tc>
          <w:tcPr>
            <w:tcW w:w="7797" w:type="dxa"/>
            <w:tcBorders>
              <w:top w:val="single" w:sz="4" w:space="0" w:color="auto"/>
              <w:left w:val="single" w:sz="4" w:space="0" w:color="auto"/>
              <w:bottom w:val="single" w:sz="4" w:space="0" w:color="auto"/>
              <w:right w:val="single" w:sz="4" w:space="0" w:color="auto"/>
            </w:tcBorders>
          </w:tcPr>
          <w:p w14:paraId="6CA402BD" w14:textId="6DDEAF46" w:rsidR="00F32FD9" w:rsidRPr="00F32FD9" w:rsidRDefault="00F1119B" w:rsidP="00F32FD9">
            <w:pPr>
              <w:spacing w:before="100" w:beforeAutospacing="1" w:after="100" w:afterAutospacing="1"/>
              <w:rPr>
                <w:rFonts w:cs="Tahoma"/>
                <w:i/>
                <w:color w:val="000000"/>
              </w:rPr>
            </w:pPr>
            <w:r>
              <w:t>Den studerende kan opnå viden ved at lave observationer og gennem dialog med vejleder Vi støtter vores børn i legerelationer og i at indgå i lege, når deres udvikling har modnet dem til dette. Den studerende har rig mulighed for at arbejde med dette område og prøve forskelligt af. Der kan laves pædagogiske forløb med fokus på leg.</w:t>
            </w:r>
          </w:p>
        </w:tc>
      </w:tr>
      <w:tr w:rsidR="00F32FD9" w:rsidRPr="00F32FD9" w14:paraId="0EA0E56D" w14:textId="77777777" w:rsidTr="0027384B">
        <w:tc>
          <w:tcPr>
            <w:tcW w:w="28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7BBBEAAE" w14:textId="77777777" w:rsidR="00F32FD9" w:rsidRPr="00F32FD9" w:rsidRDefault="00F32FD9" w:rsidP="00F32FD9">
            <w:pPr>
              <w:rPr>
                <w:b/>
                <w:i/>
              </w:rPr>
            </w:pPr>
            <w:r w:rsidRPr="00F32FD9">
              <w:rPr>
                <w:rFonts w:cs="Tahoma"/>
                <w:i/>
                <w:color w:val="000000"/>
              </w:rPr>
              <w:t>kropslig, kreativ, musisk og æstetisk læring og udfoldelse i pædagogisk praksis og</w:t>
            </w:r>
          </w:p>
        </w:tc>
        <w:tc>
          <w:tcPr>
            <w:tcW w:w="2976"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73271C01" w14:textId="77777777" w:rsidR="00F32FD9" w:rsidRPr="00F32FD9" w:rsidRDefault="00F32FD9" w:rsidP="00F32FD9">
            <w:pPr>
              <w:rPr>
                <w:i/>
              </w:rPr>
            </w:pPr>
            <w:r w:rsidRPr="00F32FD9">
              <w:rPr>
                <w:rFonts w:cs="Tahoma"/>
                <w:i/>
                <w:color w:val="000000"/>
              </w:rPr>
              <w:t>målsætte, tilrettelægge og evaluere pædagogiske aktiviteter og generelt motivere og understøtte børns leg og æstetiske, musiske og kropslige udfoldelse og</w:t>
            </w:r>
          </w:p>
        </w:tc>
        <w:tc>
          <w:tcPr>
            <w:tcW w:w="7797" w:type="dxa"/>
            <w:tcBorders>
              <w:top w:val="single" w:sz="4" w:space="0" w:color="auto"/>
              <w:left w:val="single" w:sz="4" w:space="0" w:color="auto"/>
              <w:bottom w:val="single" w:sz="4" w:space="0" w:color="auto"/>
              <w:right w:val="single" w:sz="4" w:space="0" w:color="auto"/>
            </w:tcBorders>
          </w:tcPr>
          <w:p w14:paraId="3E75DDC6" w14:textId="199DE5EA" w:rsidR="00F1119B" w:rsidRPr="00F32FD9" w:rsidRDefault="00F1119B" w:rsidP="00F1119B">
            <w:pPr>
              <w:rPr>
                <w:rFonts w:cs="Tahoma"/>
                <w:i/>
                <w:color w:val="000000"/>
              </w:rPr>
            </w:pPr>
            <w:r>
              <w:t>Der er mange forskellige muligheder og det er bare med at tænke kreativt. Vi har gode udenoms arealer.</w:t>
            </w:r>
          </w:p>
          <w:p w14:paraId="3E6A49E0" w14:textId="05624D1E" w:rsidR="00F32FD9" w:rsidRPr="00F32FD9" w:rsidRDefault="00F32FD9" w:rsidP="00F32FD9">
            <w:pPr>
              <w:rPr>
                <w:rFonts w:cs="Tahoma"/>
                <w:i/>
                <w:color w:val="000000"/>
              </w:rPr>
            </w:pPr>
          </w:p>
        </w:tc>
      </w:tr>
      <w:tr w:rsidR="00F32FD9" w:rsidRPr="00F32FD9" w14:paraId="62456777" w14:textId="77777777" w:rsidTr="0027384B">
        <w:tc>
          <w:tcPr>
            <w:tcW w:w="28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4D8E5246" w14:textId="77777777" w:rsidR="00F32FD9" w:rsidRPr="00F32FD9" w:rsidRDefault="00F32FD9" w:rsidP="00F32FD9">
            <w:pPr>
              <w:rPr>
                <w:b/>
                <w:i/>
              </w:rPr>
            </w:pPr>
            <w:r w:rsidRPr="00F32FD9">
              <w:rPr>
                <w:rFonts w:cs="Tahoma"/>
                <w:i/>
                <w:color w:val="000000"/>
              </w:rPr>
              <w:t>omsorg, sundhedsfremmende og forebyggende arbejde.</w:t>
            </w:r>
          </w:p>
        </w:tc>
        <w:tc>
          <w:tcPr>
            <w:tcW w:w="2976"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67F732CD" w14:textId="77777777" w:rsidR="00F32FD9" w:rsidRPr="00F32FD9" w:rsidRDefault="00F32FD9" w:rsidP="00F32FD9">
            <w:pPr>
              <w:rPr>
                <w:i/>
              </w:rPr>
            </w:pPr>
            <w:r w:rsidRPr="00F32FD9">
              <w:rPr>
                <w:rFonts w:cs="Tahoma"/>
                <w:i/>
                <w:color w:val="000000"/>
              </w:rPr>
              <w:t>tilrettelægge, gennemføre og evaluere indsatser for omsorg, sundhed og forebyggelse.</w:t>
            </w:r>
          </w:p>
        </w:tc>
        <w:tc>
          <w:tcPr>
            <w:tcW w:w="7797" w:type="dxa"/>
            <w:tcBorders>
              <w:top w:val="single" w:sz="4" w:space="0" w:color="auto"/>
              <w:left w:val="single" w:sz="4" w:space="0" w:color="auto"/>
              <w:bottom w:val="single" w:sz="4" w:space="0" w:color="auto"/>
              <w:right w:val="single" w:sz="4" w:space="0" w:color="auto"/>
            </w:tcBorders>
          </w:tcPr>
          <w:p w14:paraId="4C9061D4" w14:textId="6F74A2E5" w:rsidR="00F32FD9" w:rsidRDefault="00F1119B" w:rsidP="00F32FD9">
            <w:r>
              <w:t>Relations arbejdet er vores fundament for vores pædagogiske arbejde.</w:t>
            </w:r>
          </w:p>
          <w:p w14:paraId="689A1A15" w14:textId="102300DD" w:rsidR="00F1119B" w:rsidRDefault="00F1119B" w:rsidP="00F32FD9">
            <w:r>
              <w:lastRenderedPageBreak/>
              <w:t>Derudover kan der f.eks. arbejdes med sundhed og forebyggelse ift. måltid, motorik og bevægelsesglæde og ved at styrke børns selvfølelse og mestring.</w:t>
            </w:r>
          </w:p>
          <w:p w14:paraId="1164C77B" w14:textId="6D2C0388" w:rsidR="00F1119B" w:rsidRPr="00F32FD9" w:rsidRDefault="00F1119B" w:rsidP="00F32FD9">
            <w:pPr>
              <w:rPr>
                <w:rFonts w:cs="Tahoma"/>
                <w:i/>
                <w:color w:val="000000"/>
              </w:rPr>
            </w:pPr>
          </w:p>
        </w:tc>
      </w:tr>
      <w:tr w:rsidR="00F32FD9" w:rsidRPr="00F32FD9" w14:paraId="63CDFC20" w14:textId="77777777" w:rsidTr="0027384B">
        <w:tc>
          <w:tcPr>
            <w:tcW w:w="2802" w:type="dxa"/>
            <w:tcBorders>
              <w:top w:val="single" w:sz="4" w:space="0" w:color="auto"/>
              <w:left w:val="single" w:sz="4" w:space="0" w:color="auto"/>
              <w:bottom w:val="single" w:sz="4" w:space="0" w:color="auto"/>
              <w:right w:val="single" w:sz="2" w:space="0" w:color="auto"/>
            </w:tcBorders>
            <w:shd w:val="clear" w:color="auto" w:fill="EEECE1" w:themeFill="background2"/>
            <w:tcMar>
              <w:top w:w="113" w:type="dxa"/>
              <w:left w:w="108" w:type="dxa"/>
              <w:bottom w:w="113" w:type="dxa"/>
              <w:right w:w="108" w:type="dxa"/>
            </w:tcMar>
          </w:tcPr>
          <w:p w14:paraId="1B9F1966" w14:textId="77777777" w:rsidR="00F32FD9" w:rsidRPr="00F32FD9" w:rsidRDefault="00F32FD9" w:rsidP="00F32FD9">
            <w:pPr>
              <w:rPr>
                <w:b/>
              </w:rPr>
            </w:pPr>
            <w:r w:rsidRPr="00F32FD9">
              <w:rPr>
                <w:b/>
              </w:rPr>
              <w:lastRenderedPageBreak/>
              <w:t xml:space="preserve">Angivelse af relevant litteratur: </w:t>
            </w:r>
          </w:p>
        </w:tc>
        <w:tc>
          <w:tcPr>
            <w:tcW w:w="10773" w:type="dxa"/>
            <w:gridSpan w:val="2"/>
            <w:tcBorders>
              <w:top w:val="single" w:sz="4" w:space="0" w:color="auto"/>
              <w:left w:val="single" w:sz="2" w:space="0" w:color="auto"/>
              <w:bottom w:val="single" w:sz="4" w:space="0" w:color="auto"/>
              <w:right w:val="single" w:sz="4" w:space="0" w:color="auto"/>
            </w:tcBorders>
            <w:shd w:val="clear" w:color="auto" w:fill="FFFFFF" w:themeFill="background1"/>
            <w:tcMar>
              <w:top w:w="113" w:type="dxa"/>
              <w:left w:w="108" w:type="dxa"/>
              <w:bottom w:w="113" w:type="dxa"/>
              <w:right w:w="108" w:type="dxa"/>
            </w:tcMar>
            <w:hideMark/>
          </w:tcPr>
          <w:p w14:paraId="419E1760" w14:textId="77777777" w:rsidR="00F32FD9" w:rsidRPr="00F32FD9" w:rsidRDefault="00F32FD9" w:rsidP="00F32FD9">
            <w:pPr>
              <w:rPr>
                <w:color w:val="BFBFBF" w:themeColor="background1" w:themeShade="BF"/>
              </w:rPr>
            </w:pPr>
            <w:r w:rsidRPr="00F32FD9">
              <w:rPr>
                <w:color w:val="BFBFBF" w:themeColor="background1" w:themeShade="BF"/>
              </w:rPr>
              <w:t>(Skemaet tilpasser sig automatisk, når det udfyldes)</w:t>
            </w:r>
          </w:p>
          <w:p w14:paraId="68F395FD" w14:textId="77777777" w:rsidR="00F32FD9" w:rsidRPr="00F32FD9" w:rsidRDefault="00F32FD9" w:rsidP="00F32FD9"/>
        </w:tc>
      </w:tr>
      <w:tr w:rsidR="00F32FD9" w:rsidRPr="00F32FD9" w14:paraId="7E7EAA71" w14:textId="77777777" w:rsidTr="0027384B">
        <w:tc>
          <w:tcPr>
            <w:tcW w:w="2802" w:type="dxa"/>
            <w:tcBorders>
              <w:top w:val="single" w:sz="4" w:space="0" w:color="auto"/>
              <w:left w:val="single" w:sz="4" w:space="0" w:color="auto"/>
              <w:bottom w:val="single" w:sz="4" w:space="0" w:color="auto"/>
              <w:right w:val="single" w:sz="2" w:space="0" w:color="auto"/>
            </w:tcBorders>
            <w:shd w:val="clear" w:color="auto" w:fill="EEECE1" w:themeFill="background2"/>
            <w:tcMar>
              <w:top w:w="113" w:type="dxa"/>
              <w:left w:w="108" w:type="dxa"/>
              <w:bottom w:w="113" w:type="dxa"/>
              <w:right w:w="108" w:type="dxa"/>
            </w:tcMar>
          </w:tcPr>
          <w:p w14:paraId="704E4312" w14:textId="77777777" w:rsidR="00F32FD9" w:rsidRPr="00F32FD9" w:rsidRDefault="000D0442" w:rsidP="00F32FD9">
            <w:pPr>
              <w:rPr>
                <w:b/>
              </w:rPr>
            </w:pPr>
            <w:r>
              <w:rPr>
                <w:b/>
              </w:rPr>
              <w:t>E</w:t>
            </w:r>
            <w:r w:rsidR="00F32FD9" w:rsidRPr="00F32FD9">
              <w:rPr>
                <w:b/>
              </w:rPr>
              <w:t>valuering.</w:t>
            </w:r>
            <w:r w:rsidR="00F32FD9" w:rsidRPr="00F32FD9">
              <w:t xml:space="preserve"> Her formuleres hvordan den studerendes læringsudbytte evalueres ved 2/3 af praktikperioden </w:t>
            </w:r>
          </w:p>
        </w:tc>
        <w:tc>
          <w:tcPr>
            <w:tcW w:w="10773" w:type="dxa"/>
            <w:gridSpan w:val="2"/>
            <w:tcBorders>
              <w:top w:val="single" w:sz="4" w:space="0" w:color="auto"/>
              <w:left w:val="single" w:sz="2" w:space="0" w:color="auto"/>
              <w:bottom w:val="single" w:sz="4" w:space="0" w:color="auto"/>
              <w:right w:val="single" w:sz="4" w:space="0" w:color="auto"/>
            </w:tcBorders>
            <w:shd w:val="clear" w:color="auto" w:fill="FFFFFF" w:themeFill="background1"/>
            <w:tcMar>
              <w:top w:w="113" w:type="dxa"/>
              <w:left w:w="108" w:type="dxa"/>
              <w:bottom w:w="113" w:type="dxa"/>
              <w:right w:w="108" w:type="dxa"/>
            </w:tcMar>
          </w:tcPr>
          <w:p w14:paraId="056FF584" w14:textId="77777777" w:rsidR="00F32FD9" w:rsidRPr="00F32FD9" w:rsidRDefault="00F32FD9" w:rsidP="00F32FD9">
            <w:pPr>
              <w:rPr>
                <w:color w:val="BFBFBF" w:themeColor="background1" w:themeShade="BF"/>
              </w:rPr>
            </w:pPr>
            <w:r w:rsidRPr="00F32FD9">
              <w:rPr>
                <w:color w:val="BFBFBF" w:themeColor="background1" w:themeShade="BF"/>
              </w:rPr>
              <w:t>(Skemaet tilpasser sig automatisk, når det udfyldes)</w:t>
            </w:r>
          </w:p>
          <w:p w14:paraId="332A72B0" w14:textId="11E75C5F" w:rsidR="00F32FD9" w:rsidRPr="00F32FD9" w:rsidRDefault="00F1119B" w:rsidP="00F32FD9">
            <w:r>
              <w:t>Evalueringen tager udgangspunkt i den studerendes arbejde med kompetencemål og sine videns- og færdighedsmål med inddragelse af praktik-port folio.</w:t>
            </w:r>
          </w:p>
        </w:tc>
      </w:tr>
      <w:tr w:rsidR="00F32FD9" w:rsidRPr="00F32FD9" w14:paraId="225D779E" w14:textId="77777777" w:rsidTr="0027384B">
        <w:trPr>
          <w:trHeight w:val="560"/>
        </w:trPr>
        <w:tc>
          <w:tcPr>
            <w:tcW w:w="2802" w:type="dxa"/>
            <w:tcBorders>
              <w:top w:val="single" w:sz="2"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C5DAF74" w14:textId="77777777" w:rsidR="00F32FD9" w:rsidRPr="00F32FD9" w:rsidRDefault="00F32FD9" w:rsidP="00F32FD9">
            <w:pPr>
              <w:rPr>
                <w:rFonts w:cs="Tahoma"/>
                <w:b/>
              </w:rPr>
            </w:pPr>
            <w:r w:rsidRPr="00F32FD9">
              <w:rPr>
                <w:rFonts w:cs="Tahoma"/>
                <w:b/>
              </w:rPr>
              <w:t>Organisering af vejledning:</w:t>
            </w:r>
          </w:p>
          <w:p w14:paraId="1120DF78" w14:textId="77777777" w:rsidR="00F32FD9" w:rsidRDefault="00F32FD9" w:rsidP="00F32FD9">
            <w:pPr>
              <w:rPr>
                <w:rFonts w:cs="Tahoma"/>
              </w:rPr>
            </w:pPr>
            <w:r w:rsidRPr="00F32FD9">
              <w:rPr>
                <w:rFonts w:cs="Tahoma"/>
              </w:rPr>
              <w:t xml:space="preserve">a) Hvordan </w:t>
            </w:r>
            <w:r w:rsidR="0027384B">
              <w:rPr>
                <w:rFonts w:cs="Tahoma"/>
              </w:rPr>
              <w:t>tilrettelægges uddannelsesforløbet for den enkelte st</w:t>
            </w:r>
            <w:r w:rsidRPr="00F32FD9">
              <w:rPr>
                <w:rFonts w:cs="Tahoma"/>
              </w:rPr>
              <w:t>uderende?:</w:t>
            </w:r>
          </w:p>
          <w:p w14:paraId="3529A868" w14:textId="77777777" w:rsidR="0027384B" w:rsidRPr="00F32FD9" w:rsidRDefault="0027384B" w:rsidP="00F32FD9">
            <w:pPr>
              <w:rPr>
                <w:rFonts w:cs="Tahoma"/>
              </w:rPr>
            </w:pPr>
            <w:r>
              <w:rPr>
                <w:rFonts w:cs="Tahoma"/>
              </w:rPr>
              <w:t>b) Hvordan og hvornår afholdes vejledning?</w:t>
            </w:r>
          </w:p>
          <w:p w14:paraId="1A2E5EE6" w14:textId="77777777" w:rsidR="00F32FD9" w:rsidRPr="00F32FD9" w:rsidRDefault="0027384B" w:rsidP="000D0442">
            <w:pPr>
              <w:rPr>
                <w:rFonts w:cs="Tahoma"/>
              </w:rPr>
            </w:pPr>
            <w:r>
              <w:rPr>
                <w:rFonts w:cs="Tahoma"/>
              </w:rPr>
              <w:t>c</w:t>
            </w:r>
            <w:r w:rsidR="00F32FD9" w:rsidRPr="00F32FD9">
              <w:rPr>
                <w:rFonts w:cs="Tahoma"/>
              </w:rPr>
              <w:t xml:space="preserve">) Hvordan inddrages den studerendes </w:t>
            </w:r>
            <w:r w:rsidR="004F070F">
              <w:rPr>
                <w:rFonts w:cs="Tahoma"/>
              </w:rPr>
              <w:t xml:space="preserve">portfolio </w:t>
            </w:r>
            <w:r w:rsidR="00F32FD9" w:rsidRPr="00F32FD9">
              <w:rPr>
                <w:rFonts w:cs="Tahoma"/>
              </w:rPr>
              <w:t>i vejledningsprocessen?</w:t>
            </w:r>
          </w:p>
        </w:tc>
        <w:tc>
          <w:tcPr>
            <w:tcW w:w="10773" w:type="dxa"/>
            <w:gridSpan w:val="2"/>
            <w:tcBorders>
              <w:top w:val="single" w:sz="2" w:space="0" w:color="auto"/>
              <w:left w:val="single" w:sz="4" w:space="0" w:color="auto"/>
              <w:bottom w:val="single" w:sz="4" w:space="0" w:color="auto"/>
              <w:right w:val="single" w:sz="4" w:space="0" w:color="auto"/>
            </w:tcBorders>
            <w:tcMar>
              <w:top w:w="113" w:type="dxa"/>
              <w:left w:w="108" w:type="dxa"/>
              <w:bottom w:w="113" w:type="dxa"/>
              <w:right w:w="108" w:type="dxa"/>
            </w:tcMar>
          </w:tcPr>
          <w:p w14:paraId="7FFB4B1C" w14:textId="77777777" w:rsidR="00F32FD9" w:rsidRPr="00F32FD9" w:rsidRDefault="00F32FD9" w:rsidP="00F32FD9">
            <w:pPr>
              <w:rPr>
                <w:color w:val="BFBFBF" w:themeColor="background1" w:themeShade="BF"/>
              </w:rPr>
            </w:pPr>
            <w:r w:rsidRPr="00F32FD9">
              <w:rPr>
                <w:color w:val="BFBFBF" w:themeColor="background1" w:themeShade="BF"/>
              </w:rPr>
              <w:t>(Skemaet tilpasser sig automatisk, når det udfyldes)</w:t>
            </w:r>
          </w:p>
          <w:p w14:paraId="667D5BCB" w14:textId="21B86949" w:rsidR="00F32FD9" w:rsidRPr="00F32FD9" w:rsidRDefault="00F1119B" w:rsidP="00F1119B">
            <w:pPr>
              <w:pStyle w:val="Listeafsnit"/>
              <w:numPr>
                <w:ilvl w:val="0"/>
                <w:numId w:val="4"/>
              </w:numPr>
            </w:pPr>
            <w:r>
              <w:t>Tilrettelæggelsen sker i samarbejde mellem den studerende og vejleder. Vejleder hjælper den studerende med at tilpasse omfang af mål og forløb ift. den givne periode.</w:t>
            </w:r>
          </w:p>
          <w:p w14:paraId="723766DD" w14:textId="77777777" w:rsidR="00F32FD9" w:rsidRPr="00F32FD9" w:rsidRDefault="00F32FD9" w:rsidP="00F32FD9"/>
          <w:p w14:paraId="5272309C" w14:textId="77777777" w:rsidR="00F32FD9" w:rsidRPr="00F32FD9" w:rsidRDefault="00F32FD9" w:rsidP="00F32FD9"/>
          <w:p w14:paraId="01BFA220" w14:textId="48F22647" w:rsidR="00F32FD9" w:rsidRDefault="00F1119B" w:rsidP="00F1119B">
            <w:pPr>
              <w:pStyle w:val="Listeafsnit"/>
              <w:numPr>
                <w:ilvl w:val="0"/>
                <w:numId w:val="4"/>
              </w:numPr>
            </w:pPr>
            <w:r>
              <w:t xml:space="preserve">Fast ugentlig vejledning i 1 time hvis der er aflysninger, vurderes det om der er brug for erstatningsvejledning. Den studerende laver dagsorden og forventes at skrive referat fra vejledningen. </w:t>
            </w:r>
          </w:p>
          <w:p w14:paraId="0CB35AD9" w14:textId="13676A6C" w:rsidR="00F1119B" w:rsidRPr="00F32FD9" w:rsidRDefault="00F1119B" w:rsidP="00F1119B">
            <w:pPr>
              <w:pStyle w:val="Listeafsnit"/>
            </w:pPr>
            <w:r>
              <w:t xml:space="preserve">Hvis der gives vejledning af intern samarbejdspartner udgør det en vejledningstime. </w:t>
            </w:r>
          </w:p>
          <w:p w14:paraId="2FBB43BF" w14:textId="77777777" w:rsidR="00F32FD9" w:rsidRDefault="00F32FD9" w:rsidP="00F32FD9"/>
          <w:p w14:paraId="3E22D0FA" w14:textId="77777777" w:rsidR="0027384B" w:rsidRDefault="0027384B" w:rsidP="00F32FD9"/>
          <w:p w14:paraId="58B7E873" w14:textId="6CA04E53" w:rsidR="0027384B" w:rsidRPr="00F32FD9" w:rsidRDefault="00F1119B" w:rsidP="00F1119B">
            <w:pPr>
              <w:pStyle w:val="Listeafsnit"/>
              <w:numPr>
                <w:ilvl w:val="0"/>
                <w:numId w:val="4"/>
              </w:numPr>
            </w:pPr>
            <w:r>
              <w:t>Den studerende forventes aktivt at bruge sit praktik-portefolio som en del af læringsprocessen og at dette er tilgængeligt for vejlederen. Det kan f.eks. være til refleksioner, observationer, dagsordener og referater af vejledninger. Det bruges som baggrund for refleksion og udgangspunkt for dialog med vejleder.</w:t>
            </w:r>
          </w:p>
        </w:tc>
      </w:tr>
      <w:tr w:rsidR="00440511" w:rsidRPr="00F32FD9" w14:paraId="208C58F7" w14:textId="77777777" w:rsidTr="0027384B">
        <w:tc>
          <w:tcPr>
            <w:tcW w:w="28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76C2BB31" w14:textId="6C8728CF" w:rsidR="00440511" w:rsidRPr="009B075F" w:rsidRDefault="00440511" w:rsidP="00440511">
            <w:pPr>
              <w:rPr>
                <w:b/>
              </w:rPr>
            </w:pPr>
            <w:r w:rsidRPr="009B075F">
              <w:rPr>
                <w:b/>
              </w:rPr>
              <w:lastRenderedPageBreak/>
              <w:t>Institutionen som praktiksted:</w:t>
            </w:r>
          </w:p>
          <w:p w14:paraId="27943BFE" w14:textId="77777777" w:rsidR="00440511" w:rsidRPr="009B075F" w:rsidRDefault="00440511" w:rsidP="00440511">
            <w:r w:rsidRPr="009B075F">
              <w:t>Er der særlige forventninger til den studerendes forudsætninger?</w:t>
            </w:r>
          </w:p>
        </w:tc>
        <w:tc>
          <w:tcPr>
            <w:tcW w:w="10773"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7CCE360B" w14:textId="77777777" w:rsidR="00440511" w:rsidRPr="00F32FD9" w:rsidRDefault="00440511" w:rsidP="00440511">
            <w:pPr>
              <w:rPr>
                <w:color w:val="BFBFBF" w:themeColor="background1" w:themeShade="BF"/>
              </w:rPr>
            </w:pPr>
            <w:r w:rsidRPr="00F32FD9">
              <w:rPr>
                <w:color w:val="BFBFBF" w:themeColor="background1" w:themeShade="BF"/>
              </w:rPr>
              <w:t>(Skemaet tilpasser sig automatisk, når det udfyldes)</w:t>
            </w:r>
          </w:p>
          <w:p w14:paraId="0DFC3BBC" w14:textId="08F505F7" w:rsidR="00440511" w:rsidRPr="00F32FD9" w:rsidRDefault="00F1119B" w:rsidP="00F32FD9">
            <w:pPr>
              <w:rPr>
                <w:color w:val="BFBFBF" w:themeColor="background1" w:themeShade="BF"/>
              </w:rPr>
            </w:pPr>
            <w:r>
              <w:t>Det forventes, at den studerende er psykisk robust. Der kræves deltagelse i møder udenfor normal åbningstid. Personalemøder, forældremøder, arrangementer og personale weekend.</w:t>
            </w:r>
          </w:p>
        </w:tc>
      </w:tr>
      <w:tr w:rsidR="00440511" w:rsidRPr="00F32FD9" w14:paraId="5001D596" w14:textId="77777777" w:rsidTr="0027384B">
        <w:tc>
          <w:tcPr>
            <w:tcW w:w="28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433DC203" w14:textId="77777777" w:rsidR="00440511" w:rsidRPr="00F32FD9" w:rsidRDefault="00440511" w:rsidP="00F32FD9">
            <w:pPr>
              <w:rPr>
                <w:b/>
              </w:rPr>
            </w:pPr>
            <w:r w:rsidRPr="00F32FD9">
              <w:rPr>
                <w:b/>
              </w:rPr>
              <w:t>Den studerendes arbejdsplan:</w:t>
            </w:r>
          </w:p>
          <w:p w14:paraId="3348D577" w14:textId="77777777" w:rsidR="00440511" w:rsidRPr="00F32FD9" w:rsidRDefault="00440511" w:rsidP="00F32FD9">
            <w:pPr>
              <w:rPr>
                <w:b/>
              </w:rPr>
            </w:pPr>
          </w:p>
        </w:tc>
        <w:tc>
          <w:tcPr>
            <w:tcW w:w="10773"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0C32110C" w14:textId="77777777" w:rsidR="00440511" w:rsidRDefault="00440511" w:rsidP="00F32FD9">
            <w:pPr>
              <w:rPr>
                <w:color w:val="BFBFBF" w:themeColor="background1" w:themeShade="BF"/>
              </w:rPr>
            </w:pPr>
            <w:r w:rsidRPr="00F32FD9">
              <w:rPr>
                <w:color w:val="BFBFBF" w:themeColor="background1" w:themeShade="BF"/>
              </w:rPr>
              <w:t>(Skemaet tilpasser sig automatisk, når det udfyldes)</w:t>
            </w:r>
          </w:p>
          <w:p w14:paraId="1EF8104A" w14:textId="5C50CE0B" w:rsidR="00F1119B" w:rsidRDefault="00F1119B" w:rsidP="00F32FD9">
            <w:pPr>
              <w:rPr>
                <w:color w:val="BFBFBF" w:themeColor="background1" w:themeShade="BF"/>
              </w:rPr>
            </w:pPr>
            <w:r>
              <w:t>Udarbejdes ifm praktikstart.</w:t>
            </w:r>
          </w:p>
          <w:p w14:paraId="3AF27806" w14:textId="77777777" w:rsidR="00F1119B" w:rsidRPr="00F32FD9" w:rsidRDefault="00F1119B" w:rsidP="00F32FD9">
            <w:pPr>
              <w:rPr>
                <w:color w:val="BFBFBF" w:themeColor="background1" w:themeShade="BF"/>
              </w:rPr>
            </w:pPr>
          </w:p>
          <w:p w14:paraId="77C4B287" w14:textId="77777777" w:rsidR="00440511" w:rsidRPr="00F32FD9" w:rsidRDefault="00440511" w:rsidP="00F32FD9"/>
        </w:tc>
      </w:tr>
      <w:tr w:rsidR="00440511" w:rsidRPr="00F32FD9" w14:paraId="719B578D" w14:textId="77777777" w:rsidTr="0027384B">
        <w:tc>
          <w:tcPr>
            <w:tcW w:w="28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716BAEBC" w14:textId="77777777" w:rsidR="00440511" w:rsidRPr="00F32FD9" w:rsidRDefault="00440511" w:rsidP="00F32FD9">
            <w:pPr>
              <w:rPr>
                <w:b/>
              </w:rPr>
            </w:pPr>
            <w:r w:rsidRPr="00F32FD9">
              <w:rPr>
                <w:b/>
              </w:rPr>
              <w:t>Organisering af kontakt til uddannelsesinstitution</w:t>
            </w:r>
          </w:p>
          <w:p w14:paraId="4B1B5AEE" w14:textId="77777777" w:rsidR="00440511" w:rsidRPr="00F32FD9" w:rsidRDefault="00440511" w:rsidP="0027384B">
            <w:r w:rsidRPr="00F32FD9">
              <w:t xml:space="preserve">(herunder en kort beskrivelse af hvordan </w:t>
            </w:r>
            <w:r>
              <w:t>praktikstedet</w:t>
            </w:r>
            <w:r w:rsidRPr="00F32FD9">
              <w:t xml:space="preserve"> forholder </w:t>
            </w:r>
            <w:r w:rsidRPr="00F32FD9">
              <w:lastRenderedPageBreak/>
              <w:t>sig, hvis der er bekymring / problemer i praktikforløbet)</w:t>
            </w:r>
          </w:p>
        </w:tc>
        <w:tc>
          <w:tcPr>
            <w:tcW w:w="10773"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737C4761" w14:textId="77777777" w:rsidR="00440511" w:rsidRDefault="00440511" w:rsidP="00F32FD9">
            <w:pPr>
              <w:rPr>
                <w:color w:val="BFBFBF" w:themeColor="background1" w:themeShade="BF"/>
              </w:rPr>
            </w:pPr>
            <w:r w:rsidRPr="00F32FD9">
              <w:rPr>
                <w:color w:val="BFBFBF" w:themeColor="background1" w:themeShade="BF"/>
              </w:rPr>
              <w:lastRenderedPageBreak/>
              <w:t>(Skemaet tilpasser sig automatisk, når det udfyldes)</w:t>
            </w:r>
          </w:p>
          <w:p w14:paraId="22FD76A8" w14:textId="77777777" w:rsidR="00F1119B" w:rsidRPr="00F32FD9" w:rsidRDefault="00F1119B" w:rsidP="00F32FD9">
            <w:pPr>
              <w:rPr>
                <w:color w:val="BFBFBF" w:themeColor="background1" w:themeShade="BF"/>
              </w:rPr>
            </w:pPr>
          </w:p>
          <w:p w14:paraId="01CB5C2A" w14:textId="5C87B83A" w:rsidR="00440511" w:rsidRPr="00F32FD9" w:rsidRDefault="00F1119B" w:rsidP="00F32FD9">
            <w:r>
              <w:t>Hvis der er bekymring/problemer i praktikforløbet kontakter vejleder den studerendes praktikunderviser/skolen med henblik på at samarbejde om en løsning.</w:t>
            </w:r>
          </w:p>
        </w:tc>
      </w:tr>
    </w:tbl>
    <w:p w14:paraId="6F7AA113" w14:textId="77777777" w:rsidR="007248F5" w:rsidRDefault="007248F5">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1E0" w:firstRow="1" w:lastRow="1" w:firstColumn="1" w:lastColumn="1" w:noHBand="0" w:noVBand="0"/>
      </w:tblPr>
      <w:tblGrid>
        <w:gridCol w:w="3055"/>
        <w:gridCol w:w="3368"/>
        <w:gridCol w:w="7003"/>
      </w:tblGrid>
      <w:tr w:rsidR="00895B8A" w:rsidRPr="009B075F" w14:paraId="79B2559A" w14:textId="77777777" w:rsidTr="00294548">
        <w:trPr>
          <w:trHeight w:val="735"/>
        </w:trPr>
        <w:tc>
          <w:tcPr>
            <w:tcW w:w="13575" w:type="dxa"/>
            <w:gridSpan w:val="3"/>
            <w:tcBorders>
              <w:top w:val="single" w:sz="4" w:space="0" w:color="auto"/>
              <w:left w:val="single" w:sz="4" w:space="0" w:color="auto"/>
              <w:bottom w:val="single" w:sz="2" w:space="0" w:color="auto"/>
              <w:right w:val="single" w:sz="4" w:space="0" w:color="auto"/>
            </w:tcBorders>
            <w:shd w:val="clear" w:color="auto" w:fill="92D050"/>
          </w:tcPr>
          <w:p w14:paraId="4E82598D" w14:textId="77777777" w:rsidR="00895B8A" w:rsidRPr="00294548" w:rsidRDefault="00294548" w:rsidP="00294548">
            <w:pPr>
              <w:jc w:val="center"/>
              <w:rPr>
                <w:b/>
                <w:sz w:val="28"/>
                <w:szCs w:val="28"/>
              </w:rPr>
            </w:pPr>
            <w:r w:rsidRPr="00294548">
              <w:rPr>
                <w:b/>
                <w:sz w:val="28"/>
                <w:szCs w:val="28"/>
              </w:rPr>
              <w:t>Uddannelsesplan 3. praktik - Dagtilbudspædagogik</w:t>
            </w:r>
          </w:p>
        </w:tc>
      </w:tr>
      <w:tr w:rsidR="00895B8A" w:rsidRPr="009B075F" w14:paraId="36747AEB" w14:textId="77777777" w:rsidTr="00895B8A">
        <w:trPr>
          <w:trHeight w:val="1160"/>
        </w:trPr>
        <w:tc>
          <w:tcPr>
            <w:tcW w:w="13575" w:type="dxa"/>
            <w:gridSpan w:val="3"/>
            <w:tcBorders>
              <w:top w:val="single" w:sz="2" w:space="0" w:color="auto"/>
              <w:left w:val="single" w:sz="4" w:space="0" w:color="auto"/>
              <w:bottom w:val="single" w:sz="4" w:space="0" w:color="auto"/>
              <w:right w:val="single" w:sz="4" w:space="0" w:color="auto"/>
            </w:tcBorders>
            <w:shd w:val="clear" w:color="auto" w:fill="EEECE1" w:themeFill="background2"/>
          </w:tcPr>
          <w:p w14:paraId="498AFDEA" w14:textId="77777777" w:rsidR="00895B8A" w:rsidRPr="009B075F" w:rsidRDefault="00895B8A" w:rsidP="002D485B">
            <w:pPr>
              <w:spacing w:before="100" w:beforeAutospacing="1" w:after="100" w:afterAutospacing="1"/>
              <w:rPr>
                <w:rFonts w:cs="Tahoma"/>
                <w:i/>
                <w:color w:val="000000"/>
              </w:rPr>
            </w:pPr>
            <w:r w:rsidRPr="009B075F">
              <w:rPr>
                <w:rFonts w:cs="Tahoma"/>
                <w:b/>
                <w:bCs/>
                <w:i/>
                <w:color w:val="000000"/>
              </w:rPr>
              <w:t>Område 4:</w:t>
            </w:r>
            <w:r w:rsidRPr="009B075F">
              <w:rPr>
                <w:rFonts w:cs="Tahoma"/>
                <w:i/>
                <w:color w:val="000000"/>
              </w:rPr>
              <w:t xml:space="preserve"> </w:t>
            </w:r>
            <w:r w:rsidRPr="009721E4">
              <w:rPr>
                <w:rFonts w:cs="Tahoma"/>
                <w:b/>
                <w:i/>
                <w:color w:val="000000"/>
              </w:rPr>
              <w:t>Samarbejde og udvikling – 3. praktikperiode.</w:t>
            </w:r>
          </w:p>
          <w:p w14:paraId="743BD558" w14:textId="77777777" w:rsidR="00895B8A" w:rsidRPr="009B075F" w:rsidRDefault="00895B8A" w:rsidP="002D485B">
            <w:pPr>
              <w:spacing w:before="100" w:beforeAutospacing="1" w:after="100" w:afterAutospacing="1"/>
              <w:rPr>
                <w:rFonts w:cs="Tahoma"/>
                <w:i/>
                <w:color w:val="000000"/>
              </w:rPr>
            </w:pPr>
            <w:r w:rsidRPr="009B075F">
              <w:rPr>
                <w:rFonts w:cs="Tahoma"/>
                <w:i/>
                <w:color w:val="000000"/>
              </w:rPr>
              <w:t>Området retter sig mod systematisk og videnbaseret refleksion over og bidrag til udvikling og innovation i pædagogisk praksis.</w:t>
            </w:r>
          </w:p>
        </w:tc>
      </w:tr>
      <w:tr w:rsidR="00895B8A" w:rsidRPr="009B075F" w14:paraId="62B0EAA2" w14:textId="77777777" w:rsidTr="00895B8A">
        <w:tc>
          <w:tcPr>
            <w:tcW w:w="13575"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14:paraId="2D9C5D38" w14:textId="77777777" w:rsidR="00895B8A" w:rsidRPr="009B075F" w:rsidRDefault="00895B8A" w:rsidP="002D485B">
            <w:pPr>
              <w:spacing w:before="100" w:beforeAutospacing="1" w:after="100" w:afterAutospacing="1"/>
              <w:rPr>
                <w:rFonts w:cs="Tahoma"/>
                <w:i/>
                <w:color w:val="000000"/>
              </w:rPr>
            </w:pPr>
            <w:r w:rsidRPr="009B075F">
              <w:rPr>
                <w:rFonts w:cs="Tahoma"/>
                <w:b/>
                <w:bCs/>
                <w:i/>
                <w:color w:val="000000"/>
              </w:rPr>
              <w:t xml:space="preserve">Kompetencemål: </w:t>
            </w:r>
            <w:r w:rsidRPr="009B075F">
              <w:rPr>
                <w:rFonts w:cs="Tahoma"/>
                <w:i/>
                <w:color w:val="000000"/>
              </w:rPr>
              <w:t>Den studerende skal målrettet kunne tilrettelægge, gennemføre, dokumentere og evaluere aktiviteter og læreprocesser, der støtter barnets trivsel, læring, dannelse og udvikling. I den forbindelse skal den studerende på et fagligt grundlag kunne udfordre eksisterende praksis, afsøge og vurdere alternative muligheder og bidrage til udvikling af pædagogisk praksis.</w:t>
            </w:r>
          </w:p>
        </w:tc>
      </w:tr>
      <w:tr w:rsidR="00895B8A" w:rsidRPr="009B075F" w14:paraId="4D468C29" w14:textId="77777777" w:rsidTr="00895B8A">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38263905" w14:textId="77777777" w:rsidR="00895B8A" w:rsidRPr="009B075F" w:rsidRDefault="00895B8A" w:rsidP="002D485B">
            <w:pPr>
              <w:rPr>
                <w:i/>
              </w:rPr>
            </w:pPr>
            <w:r w:rsidRPr="009B075F">
              <w:rPr>
                <w:rFonts w:cs="Tahoma"/>
                <w:b/>
                <w:bCs/>
                <w:i/>
                <w:color w:val="000000"/>
              </w:rPr>
              <w:t>Vidensmål:</w:t>
            </w:r>
            <w:r w:rsidRPr="009B075F">
              <w:rPr>
                <w:rFonts w:cs="Tahoma"/>
                <w:i/>
                <w:color w:val="000000"/>
              </w:rPr>
              <w:t xml:space="preserve"> Den studerende har viden om</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2D664B6F" w14:textId="77777777" w:rsidR="00895B8A" w:rsidRPr="009B075F" w:rsidRDefault="00895B8A" w:rsidP="002D485B">
            <w:pPr>
              <w:rPr>
                <w:i/>
              </w:rPr>
            </w:pPr>
            <w:r w:rsidRPr="009B075F">
              <w:rPr>
                <w:rFonts w:cs="Tahoma"/>
                <w:b/>
                <w:bCs/>
                <w:i/>
                <w:color w:val="000000"/>
              </w:rPr>
              <w:t>Færdighedsmål:</w:t>
            </w:r>
            <w:r w:rsidRPr="009B075F">
              <w:rPr>
                <w:rFonts w:cs="Tahoma"/>
                <w:i/>
                <w:color w:val="000000"/>
              </w:rPr>
              <w:t xml:space="preserve"> Den studerende kan</w:t>
            </w:r>
          </w:p>
        </w:tc>
        <w:tc>
          <w:tcPr>
            <w:tcW w:w="7088"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4868BA44" w14:textId="77777777" w:rsidR="008A1E19" w:rsidRDefault="008A1E19" w:rsidP="008A1E19">
            <w:pPr>
              <w:rPr>
                <w:rFonts w:cs="Tahoma"/>
                <w:b/>
              </w:rPr>
            </w:pPr>
            <w:r w:rsidRPr="00F32FD9">
              <w:rPr>
                <w:rFonts w:cs="Tahoma"/>
                <w:b/>
              </w:rPr>
              <w:t xml:space="preserve">Hvilke </w:t>
            </w:r>
            <w:r>
              <w:rPr>
                <w:rFonts w:cs="Tahoma"/>
                <w:b/>
              </w:rPr>
              <w:t xml:space="preserve">muligheder for læring kan etableres gennem </w:t>
            </w:r>
            <w:r w:rsidRPr="00F32FD9">
              <w:rPr>
                <w:rFonts w:cs="Tahoma"/>
                <w:b/>
              </w:rPr>
              <w:t>den daglige pædagogiske praksis og praktikvejledningen?</w:t>
            </w:r>
          </w:p>
          <w:p w14:paraId="74BE8D7B" w14:textId="77777777" w:rsidR="00895B8A" w:rsidRPr="009B075F" w:rsidRDefault="008A1E19" w:rsidP="008A1E19">
            <w:pPr>
              <w:spacing w:before="100" w:beforeAutospacing="1" w:after="100" w:afterAutospacing="1"/>
              <w:rPr>
                <w:rFonts w:cs="Tahoma"/>
                <w:b/>
                <w:bCs/>
                <w:i/>
                <w:color w:val="000000"/>
              </w:rPr>
            </w:pPr>
            <w:r>
              <w:rPr>
                <w:rFonts w:cs="Tahoma"/>
              </w:rPr>
              <w:t>(fx Hvordan arbejder praktikstedet med dette? hvilke læringsmuligheder tilbyder praktikstedet den studerene? Og hvordan understøtter praktikstedet den studerendes læring indenfor dette?)</w:t>
            </w:r>
          </w:p>
        </w:tc>
      </w:tr>
      <w:tr w:rsidR="00895B8A" w:rsidRPr="009B075F" w14:paraId="4944BDC5" w14:textId="77777777" w:rsidTr="00895B8A">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267BF110" w14:textId="77777777" w:rsidR="00895B8A" w:rsidRPr="009B075F" w:rsidRDefault="00895B8A" w:rsidP="002D485B">
            <w:pPr>
              <w:rPr>
                <w:i/>
              </w:rPr>
            </w:pPr>
            <w:r w:rsidRPr="009B075F">
              <w:rPr>
                <w:rFonts w:cs="Tahoma"/>
                <w:i/>
                <w:color w:val="000000"/>
              </w:rPr>
              <w:t>samfundsmæssige og institutionelle problemstillinger forbundet med pædagogisk arbejde i dagtilbud,</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7BDBC96D" w14:textId="77777777" w:rsidR="00895B8A" w:rsidRPr="009B075F" w:rsidRDefault="00895B8A" w:rsidP="002D485B">
            <w:pPr>
              <w:rPr>
                <w:i/>
              </w:rPr>
            </w:pPr>
            <w:r w:rsidRPr="009B075F">
              <w:rPr>
                <w:rFonts w:cs="Tahoma"/>
                <w:i/>
                <w:color w:val="000000"/>
              </w:rPr>
              <w:t>identificere, analysere og vurdere samfundsmæssige rammer og institutionskulturens betydning for samarbejde, pædagogisk udvikling og kvalitet,</w:t>
            </w:r>
          </w:p>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39CB59E7" w14:textId="40EB101B" w:rsidR="00895B8A" w:rsidRPr="009B075F" w:rsidRDefault="00F1119B" w:rsidP="002D485B">
            <w:pPr>
              <w:spacing w:before="100" w:beforeAutospacing="1" w:after="100" w:afterAutospacing="1"/>
              <w:rPr>
                <w:rFonts w:cs="Tahoma"/>
                <w:i/>
                <w:color w:val="000000"/>
              </w:rPr>
            </w:pPr>
            <w:r>
              <w:t>Børnehusets placering gør, at vi modtager børn fra alle samfundslag, etniske børn og familier. Den studerende kan lave observationer i hverdagen Den studerende kan i samarbejde med vejleder læse artikler og forskningsprojekter om arbejdet med udsatte børn og diskutere de samfundsmæssige rammer for arbejdet og problemstillinger knyttet hertil, samt bruge sit praktikportfolio til refleksioner.</w:t>
            </w:r>
          </w:p>
        </w:tc>
      </w:tr>
      <w:tr w:rsidR="00895B8A" w:rsidRPr="009B075F" w14:paraId="04AA2136" w14:textId="77777777" w:rsidTr="00895B8A">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6D311A03" w14:textId="77777777" w:rsidR="00895B8A" w:rsidRPr="009B075F" w:rsidRDefault="00895B8A" w:rsidP="002D485B">
            <w:pPr>
              <w:rPr>
                <w:i/>
              </w:rPr>
            </w:pPr>
            <w:r w:rsidRPr="009B075F">
              <w:rPr>
                <w:rFonts w:cs="Tahoma"/>
                <w:i/>
                <w:color w:val="000000"/>
              </w:rPr>
              <w:lastRenderedPageBreak/>
              <w:t>leg, bevægelse, natur- og kulturoplevelser, digitale medier samt skabende aktiviteters betydning for 0-5 åriges dannelse, trivsel, læring og udvikling,</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0FBFD111" w14:textId="77777777" w:rsidR="008A1E19" w:rsidRDefault="00895B8A" w:rsidP="002D485B">
            <w:pPr>
              <w:rPr>
                <w:i/>
              </w:rPr>
            </w:pPr>
            <w:r w:rsidRPr="009B075F">
              <w:rPr>
                <w:rFonts w:cs="Tahoma"/>
                <w:i/>
                <w:color w:val="000000"/>
              </w:rPr>
              <w:t>udvikle det fysiske, psykiske, sociale og æstetiske børnemiljø,</w:t>
            </w:r>
          </w:p>
          <w:p w14:paraId="4CC422E9" w14:textId="77777777" w:rsidR="00895B8A" w:rsidRPr="008A1E19" w:rsidRDefault="00895B8A" w:rsidP="008A1E19"/>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1B7C2528" w14:textId="3756C292" w:rsidR="00895B8A" w:rsidRPr="009B075F" w:rsidRDefault="00F1119B" w:rsidP="002D485B">
            <w:pPr>
              <w:spacing w:before="100" w:beforeAutospacing="1" w:after="100" w:afterAutospacing="1"/>
              <w:rPr>
                <w:rFonts w:cs="Tahoma"/>
                <w:i/>
                <w:color w:val="000000"/>
              </w:rPr>
            </w:pPr>
            <w:r>
              <w:t>Den studerende kan med udgangspunkt i egne ideer lave et udviklingsprojekt for en børnegruppe / stue. Der er mange muligheder og i samarbejde med vejleder kan det tilpasses ud fra den studerendes ønsker og børnegruppens behov.</w:t>
            </w:r>
          </w:p>
        </w:tc>
      </w:tr>
      <w:tr w:rsidR="00895B8A" w:rsidRPr="009B075F" w14:paraId="557C8079" w14:textId="77777777" w:rsidTr="00895B8A">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0DC8D881" w14:textId="77777777" w:rsidR="00895B8A" w:rsidRPr="009B075F" w:rsidRDefault="00895B8A" w:rsidP="002D485B">
            <w:pPr>
              <w:rPr>
                <w:b/>
                <w:i/>
              </w:rPr>
            </w:pPr>
            <w:r w:rsidRPr="009B075F">
              <w:rPr>
                <w:rFonts w:cs="Tahoma"/>
                <w:i/>
                <w:color w:val="000000"/>
              </w:rPr>
              <w:t>forandringsprocesser og innovation,</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6D269611" w14:textId="77777777" w:rsidR="00895B8A" w:rsidRPr="009B075F" w:rsidRDefault="00895B8A" w:rsidP="002D485B">
            <w:pPr>
              <w:rPr>
                <w:i/>
              </w:rPr>
            </w:pPr>
            <w:r w:rsidRPr="009B075F">
              <w:rPr>
                <w:rFonts w:cs="Tahoma"/>
                <w:i/>
                <w:color w:val="000000"/>
              </w:rPr>
              <w:t>bidrage til udvikling af pædagogisk praksis gennem innovative og eksperimenterende tiltag,</w:t>
            </w:r>
          </w:p>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7C57F5C5" w14:textId="455FCDB4" w:rsidR="00895B8A" w:rsidRPr="009B075F" w:rsidRDefault="00F1119B" w:rsidP="002D485B">
            <w:pPr>
              <w:spacing w:before="100" w:beforeAutospacing="1" w:after="100" w:afterAutospacing="1"/>
              <w:rPr>
                <w:rFonts w:cs="Tahoma"/>
                <w:i/>
                <w:color w:val="000000"/>
              </w:rPr>
            </w:pPr>
            <w:r>
              <w:t>På den ugentlige vejledning er et fast punkt på dagsordenen” at undre sig”. Det at undre sig ser vi som en baggrund for at udvikle sig i praksis. Ud fra undring kan der iværksættes innovative og eksperimenterende tiltag ud fra den studerendes ideer.</w:t>
            </w:r>
          </w:p>
        </w:tc>
      </w:tr>
      <w:tr w:rsidR="00895B8A" w:rsidRPr="009B075F" w14:paraId="5896489C" w14:textId="77777777" w:rsidTr="00895B8A">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2459902E" w14:textId="77777777" w:rsidR="00895B8A" w:rsidRPr="009B075F" w:rsidRDefault="00895B8A" w:rsidP="002D485B">
            <w:pPr>
              <w:rPr>
                <w:b/>
                <w:i/>
              </w:rPr>
            </w:pPr>
            <w:r w:rsidRPr="009B075F">
              <w:rPr>
                <w:rFonts w:cs="Tahoma"/>
                <w:i/>
                <w:color w:val="000000"/>
              </w:rPr>
              <w:t>inddragelse af børn og forældres perspektiv i udviklings- og forandringsprocesser,</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1AFCEF9B" w14:textId="77777777" w:rsidR="00895B8A" w:rsidRPr="009B075F" w:rsidRDefault="00895B8A" w:rsidP="002D485B">
            <w:pPr>
              <w:rPr>
                <w:i/>
              </w:rPr>
            </w:pPr>
            <w:r w:rsidRPr="009B075F">
              <w:rPr>
                <w:rFonts w:cs="Tahoma"/>
                <w:i/>
                <w:color w:val="000000"/>
              </w:rPr>
              <w:t>inddrage børn og forældres ideer og kreativitet som en del af pædagogiske udviklings- og forandringsprocesser,</w:t>
            </w:r>
          </w:p>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7480DE4E" w14:textId="17273FB1" w:rsidR="00895B8A" w:rsidRPr="009B075F" w:rsidRDefault="00F1119B" w:rsidP="002D485B">
            <w:pPr>
              <w:spacing w:before="100" w:beforeAutospacing="1" w:after="100" w:afterAutospacing="1"/>
              <w:rPr>
                <w:rFonts w:cs="Tahoma"/>
                <w:i/>
                <w:color w:val="000000"/>
              </w:rPr>
            </w:pPr>
            <w:r>
              <w:t>Der kan opnås viden om inddragelse af forældre og børneperspektiv gennem litteratur og gennem det faste personales erfaringer. Der kan bruges forskellige metoder til inddragelse af børneperspektivet.</w:t>
            </w:r>
          </w:p>
          <w:p w14:paraId="0EDD3DBE" w14:textId="77777777" w:rsidR="00895B8A" w:rsidRPr="009B075F" w:rsidRDefault="00895B8A" w:rsidP="002D485B">
            <w:pPr>
              <w:spacing w:before="100" w:beforeAutospacing="1" w:after="100" w:afterAutospacing="1"/>
              <w:rPr>
                <w:rFonts w:cs="Tahoma"/>
                <w:i/>
                <w:color w:val="000000"/>
              </w:rPr>
            </w:pPr>
          </w:p>
        </w:tc>
      </w:tr>
      <w:tr w:rsidR="00895B8A" w:rsidRPr="009B075F" w14:paraId="6B65E8BA" w14:textId="77777777" w:rsidTr="00895B8A">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186C776B" w14:textId="77777777" w:rsidR="00895B8A" w:rsidRPr="009B075F" w:rsidRDefault="00895B8A" w:rsidP="002D485B">
            <w:pPr>
              <w:rPr>
                <w:b/>
                <w:i/>
              </w:rPr>
            </w:pPr>
            <w:r w:rsidRPr="009B075F">
              <w:rPr>
                <w:rFonts w:cs="Tahoma"/>
                <w:i/>
                <w:color w:val="000000"/>
              </w:rPr>
              <w:t>didaktiske og pædagogiske metoder til udvikling af pædagogisk praksis, herunder dokumentation og evaluering, og</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142E092F" w14:textId="77777777" w:rsidR="00895B8A" w:rsidRPr="009B075F" w:rsidRDefault="00895B8A" w:rsidP="002D485B">
            <w:pPr>
              <w:rPr>
                <w:i/>
              </w:rPr>
            </w:pPr>
            <w:r w:rsidRPr="009B075F">
              <w:rPr>
                <w:rFonts w:cs="Tahoma"/>
                <w:i/>
                <w:color w:val="000000"/>
              </w:rPr>
              <w:t>sætte mål, anvende dokumentations- og evalueringsmetoder og udvikle viden gennem deltagelse, systematisk erfaringsopsamling og refleksion over pædagogisk praksis og</w:t>
            </w:r>
          </w:p>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0D0870B6" w14:textId="77777777" w:rsidR="00895B8A" w:rsidRDefault="00F1119B" w:rsidP="002D485B">
            <w:r>
              <w:t>Vi bruger PDE og FRI model som didaktisk redskab. Gennem disse modeller får vi sat mål, reflekteret over sammenhæng og valg af evalueringsmetode.</w:t>
            </w:r>
          </w:p>
          <w:p w14:paraId="45230439" w14:textId="55E35388" w:rsidR="00F1119B" w:rsidRPr="009B075F" w:rsidRDefault="00F1119B" w:rsidP="002D485B">
            <w:pPr>
              <w:rPr>
                <w:rFonts w:cs="Tahoma"/>
                <w:i/>
                <w:color w:val="000000"/>
              </w:rPr>
            </w:pPr>
          </w:p>
        </w:tc>
      </w:tr>
      <w:tr w:rsidR="00895B8A" w:rsidRPr="009B075F" w14:paraId="345CF87B" w14:textId="77777777" w:rsidTr="00895B8A">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3F9E2899" w14:textId="77777777" w:rsidR="00895B8A" w:rsidRPr="009B075F" w:rsidRDefault="00895B8A" w:rsidP="002D485B">
            <w:pPr>
              <w:rPr>
                <w:b/>
                <w:i/>
                <w:color w:val="A6A6A6" w:themeColor="background1" w:themeShade="A6"/>
              </w:rPr>
            </w:pPr>
            <w:r w:rsidRPr="009B075F">
              <w:rPr>
                <w:rFonts w:cs="Tahoma"/>
                <w:i/>
                <w:color w:val="A6A6A6" w:themeColor="background1" w:themeShade="A6"/>
              </w:rPr>
              <w:t>førstehjælp.</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31884754" w14:textId="77777777" w:rsidR="00895B8A" w:rsidRPr="009B075F" w:rsidRDefault="00895B8A" w:rsidP="002D485B">
            <w:pPr>
              <w:rPr>
                <w:i/>
                <w:color w:val="A6A6A6" w:themeColor="background1" w:themeShade="A6"/>
              </w:rPr>
            </w:pPr>
            <w:r w:rsidRPr="009B075F">
              <w:rPr>
                <w:rFonts w:cs="Tahoma"/>
                <w:i/>
                <w:color w:val="A6A6A6" w:themeColor="background1" w:themeShade="A6"/>
              </w:rPr>
              <w:t>udføre grundlæggende førstehjælp.</w:t>
            </w:r>
          </w:p>
        </w:tc>
        <w:tc>
          <w:tcPr>
            <w:tcW w:w="7088"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42541DF" w14:textId="77777777" w:rsidR="00895B8A" w:rsidRPr="009B075F" w:rsidRDefault="00895B8A" w:rsidP="002D485B">
            <w:pPr>
              <w:rPr>
                <w:rFonts w:cs="Tahoma"/>
                <w:i/>
                <w:color w:val="000000"/>
              </w:rPr>
            </w:pPr>
            <w:r w:rsidRPr="009B075F">
              <w:rPr>
                <w:rFonts w:cs="Tahoma"/>
                <w:i/>
                <w:color w:val="A6A6A6" w:themeColor="background1" w:themeShade="A6"/>
              </w:rPr>
              <w:t>Undervisning på studiedage</w:t>
            </w:r>
          </w:p>
        </w:tc>
      </w:tr>
      <w:tr w:rsidR="00440511" w:rsidRPr="009B075F" w14:paraId="290858FC" w14:textId="77777777" w:rsidTr="00895B8A">
        <w:tc>
          <w:tcPr>
            <w:tcW w:w="3085" w:type="dxa"/>
            <w:tcBorders>
              <w:top w:val="single" w:sz="4" w:space="0" w:color="auto"/>
              <w:left w:val="single" w:sz="4" w:space="0" w:color="auto"/>
              <w:bottom w:val="single" w:sz="4" w:space="0" w:color="auto"/>
              <w:right w:val="single" w:sz="2" w:space="0" w:color="auto"/>
            </w:tcBorders>
            <w:shd w:val="clear" w:color="auto" w:fill="EEECE1" w:themeFill="background2"/>
          </w:tcPr>
          <w:p w14:paraId="6DB552CF" w14:textId="77777777" w:rsidR="00440511" w:rsidRPr="00F32FD9" w:rsidRDefault="00440511" w:rsidP="00440511">
            <w:pPr>
              <w:rPr>
                <w:b/>
              </w:rPr>
            </w:pPr>
            <w:r w:rsidRPr="00F32FD9">
              <w:rPr>
                <w:b/>
              </w:rPr>
              <w:lastRenderedPageBreak/>
              <w:t xml:space="preserve">Angivelse af relevant litteratur: </w:t>
            </w:r>
          </w:p>
        </w:tc>
        <w:tc>
          <w:tcPr>
            <w:tcW w:w="10490" w:type="dxa"/>
            <w:gridSpan w:val="2"/>
            <w:tcBorders>
              <w:top w:val="single" w:sz="4" w:space="0" w:color="auto"/>
              <w:left w:val="single" w:sz="2" w:space="0" w:color="auto"/>
              <w:bottom w:val="single" w:sz="4" w:space="0" w:color="auto"/>
              <w:right w:val="single" w:sz="4" w:space="0" w:color="auto"/>
            </w:tcBorders>
            <w:shd w:val="clear" w:color="auto" w:fill="FFFFFF" w:themeFill="background1"/>
            <w:tcMar>
              <w:top w:w="113" w:type="dxa"/>
              <w:left w:w="108" w:type="dxa"/>
              <w:bottom w:w="113" w:type="dxa"/>
              <w:right w:w="108" w:type="dxa"/>
            </w:tcMar>
            <w:hideMark/>
          </w:tcPr>
          <w:p w14:paraId="6036BE04" w14:textId="77777777" w:rsidR="00440511" w:rsidRPr="00F32FD9" w:rsidRDefault="00440511" w:rsidP="00440511">
            <w:pPr>
              <w:rPr>
                <w:color w:val="BFBFBF" w:themeColor="background1" w:themeShade="BF"/>
              </w:rPr>
            </w:pPr>
            <w:r w:rsidRPr="00F32FD9">
              <w:rPr>
                <w:color w:val="BFBFBF" w:themeColor="background1" w:themeShade="BF"/>
              </w:rPr>
              <w:t>(Skemaet tilpasser sig automatisk, når det udfyldes)</w:t>
            </w:r>
          </w:p>
          <w:p w14:paraId="2F24922B" w14:textId="77777777" w:rsidR="00440511" w:rsidRPr="00F32FD9" w:rsidRDefault="00440511" w:rsidP="00440511"/>
        </w:tc>
      </w:tr>
      <w:tr w:rsidR="00440511" w:rsidRPr="009B075F" w14:paraId="2BCC1861" w14:textId="77777777" w:rsidTr="00895B8A">
        <w:tc>
          <w:tcPr>
            <w:tcW w:w="3085" w:type="dxa"/>
            <w:tcBorders>
              <w:top w:val="single" w:sz="4" w:space="0" w:color="auto"/>
              <w:left w:val="single" w:sz="4" w:space="0" w:color="auto"/>
              <w:bottom w:val="single" w:sz="4" w:space="0" w:color="auto"/>
              <w:right w:val="single" w:sz="2" w:space="0" w:color="auto"/>
            </w:tcBorders>
            <w:shd w:val="clear" w:color="auto" w:fill="EEECE1" w:themeFill="background2"/>
          </w:tcPr>
          <w:p w14:paraId="404A7B76" w14:textId="77777777" w:rsidR="00440511" w:rsidRPr="00F32FD9" w:rsidRDefault="000D0442" w:rsidP="00440511">
            <w:pPr>
              <w:rPr>
                <w:b/>
              </w:rPr>
            </w:pPr>
            <w:r>
              <w:rPr>
                <w:b/>
              </w:rPr>
              <w:t>E</w:t>
            </w:r>
            <w:r w:rsidR="00440511" w:rsidRPr="00F32FD9">
              <w:rPr>
                <w:b/>
              </w:rPr>
              <w:t>valuering.</w:t>
            </w:r>
            <w:r w:rsidR="00440511" w:rsidRPr="00F32FD9">
              <w:t xml:space="preserve"> Her formuleres hvordan den studerendes læringsudbytte evalueres ved 2/3 af praktikperioden </w:t>
            </w:r>
          </w:p>
        </w:tc>
        <w:tc>
          <w:tcPr>
            <w:tcW w:w="10490" w:type="dxa"/>
            <w:gridSpan w:val="2"/>
            <w:tcBorders>
              <w:top w:val="single" w:sz="4" w:space="0" w:color="auto"/>
              <w:left w:val="single" w:sz="2" w:space="0" w:color="auto"/>
              <w:bottom w:val="single" w:sz="4" w:space="0" w:color="auto"/>
              <w:right w:val="single" w:sz="4" w:space="0" w:color="auto"/>
            </w:tcBorders>
            <w:shd w:val="clear" w:color="auto" w:fill="FFFFFF" w:themeFill="background1"/>
            <w:tcMar>
              <w:top w:w="113" w:type="dxa"/>
              <w:left w:w="108" w:type="dxa"/>
              <w:bottom w:w="113" w:type="dxa"/>
              <w:right w:w="108" w:type="dxa"/>
            </w:tcMar>
          </w:tcPr>
          <w:p w14:paraId="046F3563" w14:textId="77777777" w:rsidR="00440511" w:rsidRPr="00F32FD9" w:rsidRDefault="00440511" w:rsidP="00440511">
            <w:pPr>
              <w:rPr>
                <w:color w:val="BFBFBF" w:themeColor="background1" w:themeShade="BF"/>
              </w:rPr>
            </w:pPr>
            <w:r w:rsidRPr="00F32FD9">
              <w:rPr>
                <w:color w:val="BFBFBF" w:themeColor="background1" w:themeShade="BF"/>
              </w:rPr>
              <w:t>(Skemaet tilpasser sig automatisk, når det udfyldes)</w:t>
            </w:r>
          </w:p>
          <w:p w14:paraId="395FD070" w14:textId="528F5C02" w:rsidR="00440511" w:rsidRPr="00F32FD9" w:rsidRDefault="00F1119B" w:rsidP="00440511">
            <w:r>
              <w:t>Evalueringen tager udgangspunkt i den studerendes arbejde med kompetencemål og sine videns- og færdighedsmål med inddragelse af praktik-porte folio.</w:t>
            </w:r>
          </w:p>
        </w:tc>
      </w:tr>
      <w:tr w:rsidR="00440511" w:rsidRPr="009B075F" w14:paraId="1DF558D3" w14:textId="77777777" w:rsidTr="00895B8A">
        <w:trPr>
          <w:trHeight w:val="1760"/>
        </w:trPr>
        <w:tc>
          <w:tcPr>
            <w:tcW w:w="3085" w:type="dxa"/>
            <w:tcBorders>
              <w:top w:val="single" w:sz="4" w:space="0" w:color="auto"/>
              <w:left w:val="single" w:sz="4" w:space="0" w:color="auto"/>
              <w:bottom w:val="single" w:sz="2" w:space="0" w:color="auto"/>
              <w:right w:val="single" w:sz="4" w:space="0" w:color="auto"/>
            </w:tcBorders>
            <w:shd w:val="clear" w:color="auto" w:fill="EEECE1" w:themeFill="background2"/>
          </w:tcPr>
          <w:p w14:paraId="4FD003D9" w14:textId="77777777" w:rsidR="00440511" w:rsidRPr="00F32FD9" w:rsidRDefault="00440511" w:rsidP="00440511">
            <w:pPr>
              <w:rPr>
                <w:rFonts w:cs="Tahoma"/>
                <w:b/>
              </w:rPr>
            </w:pPr>
            <w:r w:rsidRPr="00F32FD9">
              <w:rPr>
                <w:rFonts w:cs="Tahoma"/>
                <w:b/>
              </w:rPr>
              <w:t>Organisering af vejledning:</w:t>
            </w:r>
          </w:p>
          <w:p w14:paraId="7A308806" w14:textId="77777777" w:rsidR="00440511" w:rsidRDefault="00440511" w:rsidP="00440511">
            <w:pPr>
              <w:rPr>
                <w:rFonts w:cs="Tahoma"/>
              </w:rPr>
            </w:pPr>
            <w:r w:rsidRPr="00F32FD9">
              <w:rPr>
                <w:rFonts w:cs="Tahoma"/>
              </w:rPr>
              <w:t xml:space="preserve">a) Hvordan </w:t>
            </w:r>
            <w:r>
              <w:rPr>
                <w:rFonts w:cs="Tahoma"/>
              </w:rPr>
              <w:t>tilrettelægges uddannelsesforløbet for den enkelte st</w:t>
            </w:r>
            <w:r w:rsidRPr="00F32FD9">
              <w:rPr>
                <w:rFonts w:cs="Tahoma"/>
              </w:rPr>
              <w:t>uderende?:</w:t>
            </w:r>
          </w:p>
          <w:p w14:paraId="32DF5979" w14:textId="77777777" w:rsidR="00440511" w:rsidRPr="00F32FD9" w:rsidRDefault="00440511" w:rsidP="00440511">
            <w:pPr>
              <w:rPr>
                <w:rFonts w:cs="Tahoma"/>
              </w:rPr>
            </w:pPr>
            <w:r>
              <w:rPr>
                <w:rFonts w:cs="Tahoma"/>
              </w:rPr>
              <w:t>b) Hvordan og hvornår afholdes vejledning?</w:t>
            </w:r>
          </w:p>
          <w:p w14:paraId="3D784435" w14:textId="77777777" w:rsidR="00440511" w:rsidRPr="00F32FD9" w:rsidRDefault="00440511" w:rsidP="004F070F">
            <w:pPr>
              <w:rPr>
                <w:rFonts w:cs="Tahoma"/>
              </w:rPr>
            </w:pPr>
            <w:r>
              <w:rPr>
                <w:rFonts w:cs="Tahoma"/>
              </w:rPr>
              <w:t>c</w:t>
            </w:r>
            <w:r w:rsidRPr="00F32FD9">
              <w:rPr>
                <w:rFonts w:cs="Tahoma"/>
              </w:rPr>
              <w:t>) Hvordan inddrages den studerendes portfo</w:t>
            </w:r>
            <w:r w:rsidR="004F070F">
              <w:rPr>
                <w:rFonts w:cs="Tahoma"/>
              </w:rPr>
              <w:t>lio</w:t>
            </w:r>
            <w:r w:rsidRPr="00F32FD9">
              <w:rPr>
                <w:rFonts w:cs="Tahoma"/>
              </w:rPr>
              <w:t xml:space="preserve"> i vejledningsprocessen?</w:t>
            </w:r>
          </w:p>
        </w:tc>
        <w:tc>
          <w:tcPr>
            <w:tcW w:w="10490" w:type="dxa"/>
            <w:gridSpan w:val="2"/>
            <w:tcBorders>
              <w:top w:val="single" w:sz="4" w:space="0" w:color="auto"/>
              <w:left w:val="single" w:sz="4" w:space="0" w:color="auto"/>
              <w:bottom w:val="single" w:sz="2" w:space="0" w:color="auto"/>
              <w:right w:val="single" w:sz="4" w:space="0" w:color="auto"/>
            </w:tcBorders>
            <w:tcMar>
              <w:top w:w="113" w:type="dxa"/>
              <w:left w:w="108" w:type="dxa"/>
              <w:bottom w:w="113" w:type="dxa"/>
              <w:right w:w="108" w:type="dxa"/>
            </w:tcMar>
          </w:tcPr>
          <w:p w14:paraId="49DD8982" w14:textId="77777777" w:rsidR="00440511" w:rsidRPr="00F32FD9" w:rsidRDefault="00440511" w:rsidP="00440511">
            <w:pPr>
              <w:rPr>
                <w:color w:val="BFBFBF" w:themeColor="background1" w:themeShade="BF"/>
              </w:rPr>
            </w:pPr>
            <w:r w:rsidRPr="00F32FD9">
              <w:rPr>
                <w:color w:val="BFBFBF" w:themeColor="background1" w:themeShade="BF"/>
              </w:rPr>
              <w:t>(Skemaet tilpasser sig automatisk, når det udfyldes)</w:t>
            </w:r>
          </w:p>
          <w:p w14:paraId="52F11B6A" w14:textId="3091CE63" w:rsidR="00440511" w:rsidRPr="00F32FD9" w:rsidRDefault="00F1119B" w:rsidP="00F1119B">
            <w:pPr>
              <w:pStyle w:val="Listeafsnit"/>
              <w:numPr>
                <w:ilvl w:val="0"/>
                <w:numId w:val="5"/>
              </w:numPr>
            </w:pPr>
            <w:r>
              <w:t>Tilrettelæggelsen sker i samarbejde mellem den studerende og vejleder. Vejleder hjælper den studerende med at tilpasse omfang af mål og forløb ift. den givne periode.</w:t>
            </w:r>
          </w:p>
          <w:p w14:paraId="06B58D86" w14:textId="77777777" w:rsidR="00440511" w:rsidRPr="00F32FD9" w:rsidRDefault="00440511" w:rsidP="00440511"/>
          <w:p w14:paraId="7E030340" w14:textId="77777777" w:rsidR="00440511" w:rsidRPr="00F32FD9" w:rsidRDefault="00440511" w:rsidP="00440511"/>
          <w:p w14:paraId="239C6410" w14:textId="77777777" w:rsidR="00F1119B" w:rsidRDefault="00F1119B" w:rsidP="00F1119B">
            <w:pPr>
              <w:pStyle w:val="Listeafsnit"/>
              <w:numPr>
                <w:ilvl w:val="0"/>
                <w:numId w:val="5"/>
              </w:numPr>
            </w:pPr>
            <w:r>
              <w:t xml:space="preserve">Fast ugentlig vejledning i 1 time hvis der er aflysninger, vurderes det om der er brug for erstatningsvejledning. Den studerende laver dagsorden og forventes at skrive referat fra vejledningen. </w:t>
            </w:r>
          </w:p>
          <w:p w14:paraId="41B77BF9" w14:textId="77777777" w:rsidR="00F1119B" w:rsidRPr="00F32FD9" w:rsidRDefault="00F1119B" w:rsidP="00F1119B">
            <w:pPr>
              <w:pStyle w:val="Listeafsnit"/>
            </w:pPr>
            <w:r>
              <w:t xml:space="preserve">Hvis der gives vejledning af intern samarbejdspartner udgør det en vejledningstime. </w:t>
            </w:r>
          </w:p>
          <w:p w14:paraId="371BE835" w14:textId="77777777" w:rsidR="00F1119B" w:rsidRDefault="00F1119B" w:rsidP="00F1119B"/>
          <w:p w14:paraId="54A0A995" w14:textId="18132905" w:rsidR="00440511" w:rsidRPr="00F32FD9" w:rsidRDefault="00F1119B" w:rsidP="00F1119B">
            <w:pPr>
              <w:pStyle w:val="Listeafsnit"/>
              <w:numPr>
                <w:ilvl w:val="0"/>
                <w:numId w:val="5"/>
              </w:numPr>
            </w:pPr>
            <w:r>
              <w:t>Den studerende forventes aktivt at bruge sit praktik-port folio som en del af læringsprocessen og at dette er tilgængeligt for vejlederen. Det kan f.eks. være til refleksioner, observationer, dagsordener og referater af vejledninger. Det bruges som baggrund for refleksion og udgangspunkt for dialog med vejleder</w:t>
            </w:r>
          </w:p>
          <w:p w14:paraId="4563BA78" w14:textId="3DFCC94C" w:rsidR="00440511" w:rsidRPr="00F32FD9" w:rsidRDefault="00440511" w:rsidP="00F1119B"/>
        </w:tc>
      </w:tr>
      <w:tr w:rsidR="00440511" w:rsidRPr="009B075F" w14:paraId="280F4403" w14:textId="77777777" w:rsidTr="00895B8A">
        <w:trPr>
          <w:trHeight w:val="560"/>
        </w:trPr>
        <w:tc>
          <w:tcPr>
            <w:tcW w:w="3085" w:type="dxa"/>
            <w:tcBorders>
              <w:top w:val="single" w:sz="2" w:space="0" w:color="auto"/>
              <w:left w:val="single" w:sz="4" w:space="0" w:color="auto"/>
              <w:bottom w:val="single" w:sz="4" w:space="0" w:color="auto"/>
              <w:right w:val="single" w:sz="4" w:space="0" w:color="auto"/>
            </w:tcBorders>
            <w:shd w:val="clear" w:color="auto" w:fill="EEECE1" w:themeFill="background2"/>
          </w:tcPr>
          <w:p w14:paraId="685D5836" w14:textId="77777777" w:rsidR="00440511" w:rsidRPr="009B075F" w:rsidRDefault="00440511" w:rsidP="00440511">
            <w:pPr>
              <w:rPr>
                <w:b/>
              </w:rPr>
            </w:pPr>
            <w:r w:rsidRPr="009B075F">
              <w:rPr>
                <w:b/>
              </w:rPr>
              <w:lastRenderedPageBreak/>
              <w:t>Institutionen som praktiksted:</w:t>
            </w:r>
          </w:p>
          <w:p w14:paraId="600E0D58" w14:textId="77777777" w:rsidR="00440511" w:rsidRPr="009B075F" w:rsidRDefault="00440511" w:rsidP="00440511">
            <w:r w:rsidRPr="009B075F">
              <w:t>Er der særlige forventninger til den studerendes forudsætninger?</w:t>
            </w:r>
          </w:p>
        </w:tc>
        <w:tc>
          <w:tcPr>
            <w:tcW w:w="10490" w:type="dxa"/>
            <w:gridSpan w:val="2"/>
            <w:tcBorders>
              <w:top w:val="single" w:sz="2" w:space="0" w:color="auto"/>
              <w:left w:val="single" w:sz="4" w:space="0" w:color="auto"/>
              <w:bottom w:val="single" w:sz="4" w:space="0" w:color="auto"/>
              <w:right w:val="single" w:sz="4" w:space="0" w:color="auto"/>
            </w:tcBorders>
            <w:tcMar>
              <w:top w:w="113" w:type="dxa"/>
              <w:left w:w="108" w:type="dxa"/>
              <w:bottom w:w="113" w:type="dxa"/>
              <w:right w:w="108" w:type="dxa"/>
            </w:tcMar>
          </w:tcPr>
          <w:p w14:paraId="1622E13B" w14:textId="77777777" w:rsidR="00440511" w:rsidRPr="00F32FD9" w:rsidRDefault="00440511" w:rsidP="00440511">
            <w:pPr>
              <w:rPr>
                <w:color w:val="BFBFBF" w:themeColor="background1" w:themeShade="BF"/>
              </w:rPr>
            </w:pPr>
            <w:r w:rsidRPr="00F32FD9">
              <w:rPr>
                <w:color w:val="BFBFBF" w:themeColor="background1" w:themeShade="BF"/>
              </w:rPr>
              <w:t>(Skemaet tilpasser sig automatisk, når det udfyldes)</w:t>
            </w:r>
          </w:p>
          <w:p w14:paraId="53275C5D" w14:textId="523A123E" w:rsidR="00440511" w:rsidRPr="00F32FD9" w:rsidRDefault="00F1119B" w:rsidP="00440511">
            <w:pPr>
              <w:rPr>
                <w:color w:val="BFBFBF" w:themeColor="background1" w:themeShade="BF"/>
              </w:rPr>
            </w:pPr>
            <w:r>
              <w:t>Det forventes, at den studerende er psykisk robust. Der kræves deltagelse i møder udenfor normal åbningstid. Personalemøder, forældremøder, arrangementer og personale weekend.</w:t>
            </w:r>
          </w:p>
        </w:tc>
      </w:tr>
      <w:tr w:rsidR="00440511" w:rsidRPr="009B075F" w14:paraId="6C8AB20E" w14:textId="77777777" w:rsidTr="00895B8A">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Pr>
          <w:p w14:paraId="6CB0F3F7" w14:textId="77777777" w:rsidR="00440511" w:rsidRPr="00F32FD9" w:rsidRDefault="00440511" w:rsidP="00440511">
            <w:pPr>
              <w:rPr>
                <w:b/>
              </w:rPr>
            </w:pPr>
            <w:r w:rsidRPr="00F32FD9">
              <w:rPr>
                <w:b/>
              </w:rPr>
              <w:t>Den studerendes arbejdsplan:</w:t>
            </w:r>
          </w:p>
          <w:p w14:paraId="5B8C3281" w14:textId="77777777" w:rsidR="00440511" w:rsidRPr="00F32FD9" w:rsidRDefault="00440511" w:rsidP="00440511">
            <w:pPr>
              <w:rPr>
                <w:b/>
              </w:rPr>
            </w:pPr>
          </w:p>
        </w:tc>
        <w:tc>
          <w:tcPr>
            <w:tcW w:w="10490"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2C7A6EBC" w14:textId="77777777" w:rsidR="00440511" w:rsidRPr="00F32FD9" w:rsidRDefault="00440511" w:rsidP="00440511">
            <w:pPr>
              <w:rPr>
                <w:color w:val="BFBFBF" w:themeColor="background1" w:themeShade="BF"/>
              </w:rPr>
            </w:pPr>
            <w:r w:rsidRPr="00F32FD9">
              <w:rPr>
                <w:color w:val="BFBFBF" w:themeColor="background1" w:themeShade="BF"/>
              </w:rPr>
              <w:t>(Skemaet tilpasser sig automatisk, når det udfyldes)</w:t>
            </w:r>
          </w:p>
          <w:p w14:paraId="6FF6DD0A" w14:textId="5BE10828" w:rsidR="00440511" w:rsidRPr="00F32FD9" w:rsidRDefault="00F1119B" w:rsidP="00440511">
            <w:r>
              <w:t>Udarbejdes ifm praktikstart.</w:t>
            </w:r>
          </w:p>
        </w:tc>
      </w:tr>
      <w:tr w:rsidR="00440511" w:rsidRPr="009B075F" w14:paraId="2D46BF36" w14:textId="77777777" w:rsidTr="00895B8A">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Pr>
          <w:p w14:paraId="1FDDB2CE" w14:textId="77777777" w:rsidR="00440511" w:rsidRPr="00F32FD9" w:rsidRDefault="00440511" w:rsidP="00440511">
            <w:pPr>
              <w:rPr>
                <w:b/>
              </w:rPr>
            </w:pPr>
            <w:r w:rsidRPr="00F32FD9">
              <w:rPr>
                <w:b/>
              </w:rPr>
              <w:t>Organisering af kontakt til uddannelsesinstitution</w:t>
            </w:r>
          </w:p>
          <w:p w14:paraId="17215C16" w14:textId="77777777" w:rsidR="00440511" w:rsidRPr="00F32FD9" w:rsidRDefault="00440511" w:rsidP="00440511">
            <w:r w:rsidRPr="00F32FD9">
              <w:t xml:space="preserve">(herunder en kort beskrivelse af hvordan </w:t>
            </w:r>
            <w:r>
              <w:t>praktikstedet</w:t>
            </w:r>
            <w:r w:rsidRPr="00F32FD9">
              <w:t xml:space="preserve"> forholder sig, hvis der er bekymring / problemer i praktikforløbet)</w:t>
            </w:r>
          </w:p>
        </w:tc>
        <w:tc>
          <w:tcPr>
            <w:tcW w:w="10490"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75D663E6" w14:textId="77777777" w:rsidR="00440511" w:rsidRPr="00F32FD9" w:rsidRDefault="00440511" w:rsidP="00440511">
            <w:pPr>
              <w:rPr>
                <w:color w:val="BFBFBF" w:themeColor="background1" w:themeShade="BF"/>
              </w:rPr>
            </w:pPr>
            <w:r w:rsidRPr="00F32FD9">
              <w:rPr>
                <w:color w:val="BFBFBF" w:themeColor="background1" w:themeShade="BF"/>
              </w:rPr>
              <w:t>(Skemaet tilpasser sig automatisk, når det udfyldes)</w:t>
            </w:r>
          </w:p>
          <w:p w14:paraId="3CC35954" w14:textId="3A194EE9" w:rsidR="00440511" w:rsidRPr="00F32FD9" w:rsidRDefault="00F1119B" w:rsidP="00440511">
            <w:r>
              <w:t>Hvis der er bekymring/problemer i praktikforløbet kontakter vejleder den studerendes praktikunderviser/skolen med henblik på at samarbejde om en løsning.</w:t>
            </w:r>
          </w:p>
        </w:tc>
      </w:tr>
    </w:tbl>
    <w:p w14:paraId="0E225057" w14:textId="77777777" w:rsidR="00294548" w:rsidRDefault="00294548">
      <w:pPr>
        <w:rPr>
          <w:i/>
        </w:rPr>
      </w:pPr>
    </w:p>
    <w:p w14:paraId="5570C54A" w14:textId="77777777" w:rsidR="006F4866" w:rsidRDefault="006F4866">
      <w:r>
        <w:br w:type="page"/>
      </w:r>
    </w:p>
    <w:p w14:paraId="624D7DC0" w14:textId="77777777" w:rsidR="005C6C63" w:rsidRDefault="005C6C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1E0" w:firstRow="1" w:lastRow="1" w:firstColumn="1" w:lastColumn="1" w:noHBand="0" w:noVBand="0"/>
      </w:tblPr>
      <w:tblGrid>
        <w:gridCol w:w="4737"/>
        <w:gridCol w:w="8689"/>
      </w:tblGrid>
      <w:tr w:rsidR="005C6C63" w:rsidRPr="009B075F" w14:paraId="4EE80FEC" w14:textId="77777777" w:rsidTr="0090117F">
        <w:tc>
          <w:tcPr>
            <w:tcW w:w="13575" w:type="dxa"/>
            <w:gridSpan w:val="2"/>
            <w:tcBorders>
              <w:top w:val="single" w:sz="4" w:space="0" w:color="auto"/>
              <w:left w:val="single" w:sz="4" w:space="0" w:color="auto"/>
              <w:bottom w:val="single" w:sz="4" w:space="0" w:color="auto"/>
              <w:right w:val="single" w:sz="4" w:space="0" w:color="auto"/>
            </w:tcBorders>
            <w:shd w:val="clear" w:color="auto" w:fill="92D050"/>
          </w:tcPr>
          <w:p w14:paraId="51DE0EBB" w14:textId="77777777" w:rsidR="005C6C63" w:rsidRPr="0090117F" w:rsidRDefault="005C6C63" w:rsidP="0090117F">
            <w:pPr>
              <w:jc w:val="center"/>
              <w:rPr>
                <w:b/>
                <w:sz w:val="28"/>
                <w:szCs w:val="28"/>
              </w:rPr>
            </w:pPr>
            <w:r w:rsidRPr="0090117F">
              <w:rPr>
                <w:b/>
                <w:sz w:val="28"/>
                <w:szCs w:val="28"/>
              </w:rPr>
              <w:t>Uddannelses</w:t>
            </w:r>
            <w:r w:rsidR="0090117F">
              <w:rPr>
                <w:b/>
                <w:sz w:val="28"/>
                <w:szCs w:val="28"/>
              </w:rPr>
              <w:t>plan 4. praktik -</w:t>
            </w:r>
            <w:r w:rsidRPr="0090117F">
              <w:rPr>
                <w:b/>
                <w:sz w:val="28"/>
                <w:szCs w:val="28"/>
              </w:rPr>
              <w:t xml:space="preserve"> Bachelorprojektet </w:t>
            </w:r>
          </w:p>
        </w:tc>
      </w:tr>
      <w:tr w:rsidR="005C6C63" w:rsidRPr="009B075F" w14:paraId="149C3B21"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37B7B178" w14:textId="77777777" w:rsidR="005C6C63" w:rsidRPr="009B075F" w:rsidRDefault="005C6C63" w:rsidP="002D485B">
            <w:pPr>
              <w:spacing w:before="100" w:beforeAutospacing="1" w:after="100" w:afterAutospacing="1" w:line="240" w:lineRule="auto"/>
              <w:rPr>
                <w:rFonts w:eastAsia="Times New Roman" w:cs="Tahoma"/>
                <w:i/>
                <w:color w:val="000000"/>
                <w:lang w:eastAsia="da-DK"/>
              </w:rPr>
            </w:pPr>
            <w:r w:rsidRPr="009B075F">
              <w:rPr>
                <w:rFonts w:eastAsia="Times New Roman" w:cs="Tahoma"/>
                <w:b/>
                <w:bCs/>
                <w:i/>
                <w:color w:val="000000"/>
                <w:lang w:eastAsia="da-DK"/>
              </w:rPr>
              <w:t>Område:</w:t>
            </w:r>
            <w:r w:rsidRPr="009B075F">
              <w:rPr>
                <w:rFonts w:eastAsia="Times New Roman" w:cs="Tahoma"/>
                <w:i/>
                <w:color w:val="000000"/>
                <w:lang w:eastAsia="da-DK"/>
              </w:rPr>
              <w:t xml:space="preserve"> </w:t>
            </w:r>
            <w:r w:rsidRPr="009721E4">
              <w:rPr>
                <w:rFonts w:eastAsia="Times New Roman" w:cs="Tahoma"/>
                <w:b/>
                <w:i/>
                <w:color w:val="000000"/>
                <w:lang w:eastAsia="da-DK"/>
              </w:rPr>
              <w:t>Bachelorprojektet, herunder 4. praktikperiode.</w:t>
            </w:r>
          </w:p>
          <w:p w14:paraId="1D200F2E" w14:textId="77777777" w:rsidR="005C6C63" w:rsidRPr="009B075F" w:rsidRDefault="005C6C63" w:rsidP="002D485B">
            <w:pPr>
              <w:spacing w:before="100" w:beforeAutospacing="1" w:after="100" w:afterAutospacing="1" w:line="240" w:lineRule="auto"/>
              <w:rPr>
                <w:rFonts w:eastAsia="Times New Roman" w:cs="Tahoma"/>
                <w:i/>
                <w:color w:val="000000"/>
                <w:lang w:eastAsia="da-DK"/>
              </w:rPr>
            </w:pPr>
            <w:r w:rsidRPr="009B075F">
              <w:rPr>
                <w:rFonts w:eastAsia="Times New Roman" w:cs="Tahoma"/>
                <w:i/>
                <w:color w:val="000000"/>
                <w:lang w:eastAsia="da-DK"/>
              </w:rPr>
              <w:t>Bachelorprojektet udspringer af den studerendes specialiseringsområde. Bachelorprojektet og den tilhørende bachelorpraktik tager udgangspunkt i en professionsrelevant problemstilling.</w:t>
            </w:r>
          </w:p>
          <w:p w14:paraId="71F30F3B" w14:textId="77777777" w:rsidR="005C6C63" w:rsidRPr="009B075F" w:rsidRDefault="005C6C63" w:rsidP="002D485B">
            <w:pPr>
              <w:spacing w:before="100" w:beforeAutospacing="1" w:after="100" w:afterAutospacing="1" w:line="240" w:lineRule="auto"/>
              <w:rPr>
                <w:rFonts w:eastAsia="Times New Roman" w:cs="Tahoma"/>
                <w:i/>
                <w:color w:val="000000"/>
                <w:lang w:eastAsia="da-DK"/>
              </w:rPr>
            </w:pPr>
            <w:r w:rsidRPr="009B075F">
              <w:rPr>
                <w:rFonts w:eastAsia="Times New Roman" w:cs="Tahoma"/>
                <w:i/>
                <w:color w:val="000000"/>
                <w:lang w:eastAsia="da-DK"/>
              </w:rPr>
              <w:t>Bachelorprojektets problemformulering danner grundlag for en empirisk og teoretisk analyse, identifikation af udviklingsmuligheder og perspektivering af praksis.</w:t>
            </w:r>
          </w:p>
        </w:tc>
      </w:tr>
      <w:tr w:rsidR="005C6C63" w:rsidRPr="009B075F" w14:paraId="1B52DE7D"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48951BA8" w14:textId="77777777" w:rsidR="005C6C63" w:rsidRPr="009B075F" w:rsidRDefault="005C6C63" w:rsidP="002D485B">
            <w:pPr>
              <w:spacing w:before="100" w:beforeAutospacing="1" w:after="100" w:afterAutospacing="1" w:line="240" w:lineRule="auto"/>
              <w:rPr>
                <w:rFonts w:eastAsia="Times New Roman" w:cs="Tahoma"/>
                <w:i/>
                <w:color w:val="000000"/>
                <w:lang w:eastAsia="da-DK"/>
              </w:rPr>
            </w:pPr>
            <w:r w:rsidRPr="009B075F">
              <w:rPr>
                <w:rFonts w:eastAsia="Times New Roman" w:cs="Tahoma"/>
                <w:b/>
                <w:bCs/>
                <w:i/>
                <w:color w:val="000000"/>
                <w:lang w:eastAsia="da-DK"/>
              </w:rPr>
              <w:t xml:space="preserve">Kompetencemål: </w:t>
            </w:r>
            <w:r w:rsidRPr="009B075F">
              <w:rPr>
                <w:rFonts w:eastAsia="Times New Roman" w:cs="Tahoma"/>
                <w:i/>
                <w:color w:val="000000"/>
                <w:lang w:eastAsia="da-DK"/>
              </w:rPr>
              <w:t>Den studerende kan identificere, undersøge, udvikle og perspektivere pædagogfaglige problemstillinger.</w:t>
            </w:r>
          </w:p>
        </w:tc>
      </w:tr>
      <w:tr w:rsidR="005C6C63" w:rsidRPr="009B075F" w14:paraId="4BF6A846"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552E2ECF" w14:textId="77777777" w:rsidR="005C6C63" w:rsidRPr="009B075F" w:rsidRDefault="005C6C63" w:rsidP="002D485B">
            <w:pPr>
              <w:rPr>
                <w:b/>
                <w:i/>
              </w:rPr>
            </w:pPr>
            <w:r w:rsidRPr="009B075F">
              <w:rPr>
                <w:rFonts w:eastAsia="Times New Roman" w:cs="Tahoma"/>
                <w:b/>
                <w:bCs/>
                <w:i/>
                <w:color w:val="000000"/>
                <w:lang w:eastAsia="da-DK"/>
              </w:rPr>
              <w:t>Vidensmål:</w:t>
            </w:r>
            <w:r w:rsidRPr="009B075F">
              <w:rPr>
                <w:rFonts w:eastAsia="Times New Roman" w:cs="Tahoma"/>
                <w:i/>
                <w:color w:val="000000"/>
                <w:lang w:eastAsia="da-DK"/>
              </w:rPr>
              <w:t xml:space="preserve"> Den studerende har viden om</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67C6AD63" w14:textId="77777777" w:rsidR="005C6C63" w:rsidRPr="009B075F" w:rsidRDefault="005C6C63" w:rsidP="002D485B">
            <w:pPr>
              <w:rPr>
                <w:i/>
              </w:rPr>
            </w:pPr>
            <w:r w:rsidRPr="009B075F">
              <w:rPr>
                <w:rFonts w:eastAsia="Times New Roman" w:cs="Tahoma"/>
                <w:b/>
                <w:bCs/>
                <w:i/>
                <w:color w:val="000000"/>
                <w:lang w:eastAsia="da-DK"/>
              </w:rPr>
              <w:t>Færdighedsmål:</w:t>
            </w:r>
            <w:r w:rsidRPr="009B075F">
              <w:rPr>
                <w:rFonts w:eastAsia="Times New Roman" w:cs="Tahoma"/>
                <w:i/>
                <w:color w:val="000000"/>
                <w:lang w:eastAsia="da-DK"/>
              </w:rPr>
              <w:t xml:space="preserve"> Den studerende kan</w:t>
            </w:r>
          </w:p>
        </w:tc>
      </w:tr>
      <w:tr w:rsidR="005C6C63" w:rsidRPr="009B075F" w14:paraId="3FDC6CC9"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50A26231" w14:textId="77777777" w:rsidR="005C6C63" w:rsidRPr="009B075F" w:rsidRDefault="005C6C63" w:rsidP="002D485B">
            <w:pPr>
              <w:rPr>
                <w:b/>
                <w:i/>
              </w:rPr>
            </w:pPr>
            <w:r w:rsidRPr="009B075F">
              <w:rPr>
                <w:rFonts w:eastAsia="Times New Roman" w:cs="Tahoma"/>
                <w:i/>
                <w:color w:val="000000"/>
                <w:lang w:eastAsia="da-DK"/>
              </w:rPr>
              <w:t>virkefelter for den pædagogiske profession,</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09DC6B3" w14:textId="77777777" w:rsidR="005C6C63" w:rsidRPr="009B075F" w:rsidRDefault="005C6C63" w:rsidP="002D485B">
            <w:pPr>
              <w:rPr>
                <w:i/>
              </w:rPr>
            </w:pPr>
            <w:r w:rsidRPr="009B075F">
              <w:rPr>
                <w:rFonts w:eastAsia="Times New Roman" w:cs="Tahoma"/>
                <w:i/>
                <w:color w:val="000000"/>
                <w:lang w:eastAsia="da-DK"/>
              </w:rPr>
              <w:t>identificere, afgrænse og undersøge en relevant professionsfaglig problemstilling af både teoretisk og praktisk karakter,</w:t>
            </w:r>
          </w:p>
        </w:tc>
      </w:tr>
      <w:tr w:rsidR="005C6C63" w:rsidRPr="009B075F" w14:paraId="10D6D173"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064637DC" w14:textId="77777777" w:rsidR="005C6C63" w:rsidRPr="009B075F" w:rsidRDefault="005C6C63" w:rsidP="002D485B">
            <w:pPr>
              <w:rPr>
                <w:rFonts w:eastAsia="Times New Roman" w:cs="Tahoma"/>
                <w:i/>
                <w:color w:val="000000"/>
                <w:lang w:eastAsia="da-DK"/>
              </w:rPr>
            </w:pPr>
            <w:r w:rsidRPr="009B075F">
              <w:rPr>
                <w:rFonts w:eastAsia="Times New Roman" w:cs="Tahoma"/>
                <w:i/>
                <w:color w:val="000000"/>
                <w:lang w:eastAsia="da-DK"/>
              </w:rPr>
              <w:t>pædagogfaglig udvikling og innovation,</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4ED9B3E2" w14:textId="77777777" w:rsidR="005C6C63" w:rsidRPr="009B075F" w:rsidRDefault="005C6C63" w:rsidP="002D485B">
            <w:pPr>
              <w:rPr>
                <w:i/>
              </w:rPr>
            </w:pPr>
            <w:r w:rsidRPr="009B075F">
              <w:rPr>
                <w:rFonts w:eastAsia="Times New Roman" w:cs="Tahoma"/>
                <w:i/>
                <w:color w:val="000000"/>
                <w:lang w:eastAsia="da-DK"/>
              </w:rPr>
              <w:t>identificere og fagligt vurdere muligheder for udvikling og kvalificering af pædagogisk praksis,</w:t>
            </w:r>
          </w:p>
        </w:tc>
      </w:tr>
      <w:tr w:rsidR="005C6C63" w:rsidRPr="009B075F" w14:paraId="4ACFA064"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1C2DF548" w14:textId="77777777" w:rsidR="005C6C63" w:rsidRPr="009B075F" w:rsidRDefault="005C6C63" w:rsidP="002D485B">
            <w:pPr>
              <w:rPr>
                <w:rFonts w:eastAsia="Times New Roman" w:cs="Tahoma"/>
                <w:i/>
                <w:color w:val="000000"/>
                <w:lang w:eastAsia="da-DK"/>
              </w:rPr>
            </w:pPr>
            <w:r w:rsidRPr="009B075F">
              <w:rPr>
                <w:rFonts w:eastAsia="Times New Roman" w:cs="Tahoma"/>
                <w:i/>
                <w:color w:val="000000"/>
                <w:lang w:eastAsia="da-DK"/>
              </w:rPr>
              <w:t>pædagogens professionsfaglighed og professionsetik,</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A279018" w14:textId="77777777" w:rsidR="005C6C63" w:rsidRPr="009B075F" w:rsidRDefault="005C6C63" w:rsidP="002D485B">
            <w:pPr>
              <w:rPr>
                <w:i/>
              </w:rPr>
            </w:pPr>
            <w:r w:rsidRPr="009B075F">
              <w:rPr>
                <w:rFonts w:eastAsia="Times New Roman" w:cs="Tahoma"/>
                <w:i/>
                <w:color w:val="000000"/>
                <w:lang w:eastAsia="da-DK"/>
              </w:rPr>
              <w:t>formidle etiske og handleorienterede overvejelser, der kvalificerer pædagogisk samspil, og demonstrere professionsfaglig dømmekraft,</w:t>
            </w:r>
          </w:p>
        </w:tc>
      </w:tr>
      <w:tr w:rsidR="005C6C63" w:rsidRPr="009B075F" w14:paraId="1385F1EE"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1A48F499" w14:textId="77777777" w:rsidR="005C6C63" w:rsidRPr="009B075F" w:rsidRDefault="005C6C63" w:rsidP="002D485B">
            <w:pPr>
              <w:spacing w:after="0" w:line="240" w:lineRule="auto"/>
              <w:rPr>
                <w:rFonts w:eastAsia="Times New Roman" w:cs="Tahoma"/>
                <w:i/>
                <w:color w:val="000000"/>
                <w:lang w:eastAsia="da-DK"/>
              </w:rPr>
            </w:pPr>
            <w:r w:rsidRPr="009B075F">
              <w:rPr>
                <w:rFonts w:eastAsia="Times New Roman" w:cs="Tahoma"/>
                <w:i/>
                <w:color w:val="000000"/>
                <w:lang w:eastAsia="da-DK"/>
              </w:rPr>
              <w:t>følgende forholds indflydelse på den valgte problemstilling:</w:t>
            </w:r>
          </w:p>
          <w:p w14:paraId="7BDC4401" w14:textId="77777777" w:rsidR="005C6C63" w:rsidRPr="009B075F" w:rsidRDefault="005C6C63" w:rsidP="002D485B">
            <w:pPr>
              <w:spacing w:after="0" w:line="240" w:lineRule="auto"/>
              <w:rPr>
                <w:rFonts w:eastAsia="Times New Roman" w:cs="Tahoma"/>
                <w:i/>
                <w:color w:val="000000"/>
                <w:lang w:eastAsia="da-DK"/>
              </w:rPr>
            </w:pPr>
            <w:r w:rsidRPr="009B075F">
              <w:rPr>
                <w:rFonts w:eastAsia="Times New Roman" w:cs="Tahoma"/>
                <w:i/>
                <w:color w:val="000000"/>
                <w:lang w:eastAsia="da-DK"/>
              </w:rPr>
              <w:t>-Kulturelle og sociale.</w:t>
            </w:r>
          </w:p>
          <w:p w14:paraId="4C29E3EE" w14:textId="77777777" w:rsidR="005C6C63" w:rsidRPr="009B075F" w:rsidRDefault="005C6C63" w:rsidP="002D485B">
            <w:pPr>
              <w:spacing w:after="0" w:line="240" w:lineRule="auto"/>
              <w:rPr>
                <w:rFonts w:eastAsia="Times New Roman" w:cs="Tahoma"/>
                <w:i/>
                <w:color w:val="000000"/>
                <w:lang w:eastAsia="da-DK"/>
              </w:rPr>
            </w:pPr>
            <w:r w:rsidRPr="009B075F">
              <w:rPr>
                <w:rFonts w:eastAsia="Times New Roman" w:cs="Tahoma"/>
                <w:i/>
                <w:color w:val="000000"/>
                <w:lang w:eastAsia="da-DK"/>
              </w:rPr>
              <w:t>-Institutionelle og organisatoriske.</w:t>
            </w:r>
          </w:p>
          <w:p w14:paraId="7E1A0E2E" w14:textId="77777777" w:rsidR="005C6C63" w:rsidRPr="009B075F" w:rsidRDefault="005C6C63" w:rsidP="002D485B">
            <w:pPr>
              <w:rPr>
                <w:rFonts w:eastAsia="Times New Roman" w:cs="Tahoma"/>
                <w:i/>
                <w:color w:val="000000"/>
                <w:lang w:eastAsia="da-DK"/>
              </w:rPr>
            </w:pPr>
            <w:r w:rsidRPr="009B075F">
              <w:rPr>
                <w:rFonts w:eastAsia="Times New Roman" w:cs="Tahoma"/>
                <w:i/>
                <w:color w:val="000000"/>
                <w:lang w:eastAsia="da-DK"/>
              </w:rPr>
              <w:t>-Historiske, samfundsmæssige og internationale,</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489EEA0E" w14:textId="77777777" w:rsidR="005C6C63" w:rsidRPr="009B075F" w:rsidRDefault="005C6C63" w:rsidP="002D485B">
            <w:pPr>
              <w:rPr>
                <w:i/>
              </w:rPr>
            </w:pPr>
            <w:r w:rsidRPr="009B075F">
              <w:rPr>
                <w:rFonts w:eastAsia="Times New Roman" w:cs="Tahoma"/>
                <w:i/>
                <w:color w:val="000000"/>
                <w:lang w:eastAsia="da-DK"/>
              </w:rPr>
              <w:t>inddrage organisatoriske og samfundsmæssige forhold i perspektiveringen af den valgte problemstilling,</w:t>
            </w:r>
          </w:p>
        </w:tc>
      </w:tr>
      <w:tr w:rsidR="005C6C63" w:rsidRPr="009B075F" w14:paraId="568EA41E"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149EFEF2" w14:textId="77777777" w:rsidR="005C6C63" w:rsidRPr="009B075F" w:rsidRDefault="005C6C63" w:rsidP="002D485B">
            <w:pPr>
              <w:rPr>
                <w:rFonts w:eastAsia="Times New Roman" w:cs="Tahoma"/>
                <w:i/>
                <w:color w:val="000000"/>
                <w:lang w:eastAsia="da-DK"/>
              </w:rPr>
            </w:pPr>
            <w:r w:rsidRPr="009B075F">
              <w:rPr>
                <w:rFonts w:eastAsia="Times New Roman" w:cs="Tahoma"/>
                <w:i/>
                <w:color w:val="000000"/>
                <w:lang w:eastAsia="da-DK"/>
              </w:rPr>
              <w:lastRenderedPageBreak/>
              <w:t>nationale og internationale forsknings- og udviklingsresultater af relevans for den valgte problemstilling,</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32A74855" w14:textId="77777777" w:rsidR="005C6C63" w:rsidRPr="009B075F" w:rsidRDefault="005C6C63" w:rsidP="002D485B">
            <w:pPr>
              <w:rPr>
                <w:i/>
              </w:rPr>
            </w:pPr>
            <w:r w:rsidRPr="009B075F">
              <w:rPr>
                <w:rFonts w:eastAsia="Times New Roman" w:cs="Tahoma"/>
                <w:i/>
                <w:color w:val="000000"/>
                <w:lang w:eastAsia="da-DK"/>
              </w:rPr>
              <w:t>inddrage viden og forskning i en faglig argumentation,</w:t>
            </w:r>
          </w:p>
        </w:tc>
      </w:tr>
      <w:tr w:rsidR="005C6C63" w:rsidRPr="009B075F" w14:paraId="4ACB7D36"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393AF86D" w14:textId="77777777" w:rsidR="005C6C63" w:rsidRPr="009B075F" w:rsidRDefault="005C6C63" w:rsidP="002D485B">
            <w:pPr>
              <w:rPr>
                <w:rFonts w:eastAsia="Times New Roman" w:cs="Tahoma"/>
                <w:i/>
                <w:color w:val="000000"/>
                <w:lang w:eastAsia="da-DK"/>
              </w:rPr>
            </w:pPr>
            <w:r w:rsidRPr="009B075F">
              <w:rPr>
                <w:rFonts w:eastAsia="Times New Roman" w:cs="Tahoma"/>
                <w:i/>
                <w:color w:val="000000"/>
                <w:lang w:eastAsia="da-DK"/>
              </w:rPr>
              <w:t>empiriske undersøgelsesmetoder samt deres muligheder og begrænsninger og</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6594C29" w14:textId="77777777" w:rsidR="005C6C63" w:rsidRPr="009B075F" w:rsidRDefault="005C6C63" w:rsidP="002D485B">
            <w:pPr>
              <w:rPr>
                <w:i/>
              </w:rPr>
            </w:pPr>
            <w:r w:rsidRPr="009B075F">
              <w:rPr>
                <w:rFonts w:eastAsia="Times New Roman" w:cs="Tahoma"/>
                <w:i/>
                <w:color w:val="000000"/>
                <w:lang w:eastAsia="da-DK"/>
              </w:rPr>
              <w:t>vurdere og begrunde valget af metoder til indsamling af empiri og</w:t>
            </w:r>
          </w:p>
        </w:tc>
      </w:tr>
      <w:tr w:rsidR="005C6C63" w:rsidRPr="009B075F" w14:paraId="228AB176"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7B8F62EB" w14:textId="77777777" w:rsidR="005C6C63" w:rsidRPr="009B075F" w:rsidRDefault="005C6C63" w:rsidP="002D485B">
            <w:pPr>
              <w:rPr>
                <w:rFonts w:eastAsia="Times New Roman" w:cs="Tahoma"/>
                <w:i/>
                <w:color w:val="000000"/>
                <w:lang w:eastAsia="da-DK"/>
              </w:rPr>
            </w:pPr>
            <w:r w:rsidRPr="009B075F">
              <w:rPr>
                <w:rFonts w:eastAsia="Times New Roman" w:cs="Tahoma"/>
                <w:i/>
                <w:color w:val="000000"/>
                <w:lang w:eastAsia="da-DK"/>
              </w:rPr>
              <w:t>opgaveskrivning og faglig formidling.</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46D2DD90" w14:textId="77777777" w:rsidR="005C6C63" w:rsidRPr="009B075F" w:rsidRDefault="005C6C63" w:rsidP="002D485B">
            <w:pPr>
              <w:rPr>
                <w:i/>
              </w:rPr>
            </w:pPr>
            <w:r w:rsidRPr="009B075F">
              <w:rPr>
                <w:rFonts w:eastAsia="Times New Roman" w:cs="Tahoma"/>
                <w:i/>
                <w:color w:val="000000"/>
                <w:lang w:eastAsia="da-DK"/>
              </w:rPr>
              <w:t>formidle analyse- og undersøgelsesresultater mundtligt og skriftligt.</w:t>
            </w:r>
          </w:p>
        </w:tc>
      </w:tr>
      <w:tr w:rsidR="005C6C63" w:rsidRPr="009B075F" w14:paraId="0A27B5CF"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3DC6AEAB" w14:textId="77777777" w:rsidR="005C6C63" w:rsidRPr="009B075F" w:rsidRDefault="005C6C63" w:rsidP="002D485B">
            <w:pPr>
              <w:rPr>
                <w:rFonts w:eastAsia="Times New Roman" w:cs="Tahoma"/>
                <w:b/>
                <w:color w:val="000000"/>
                <w:lang w:eastAsia="da-DK"/>
              </w:rPr>
            </w:pPr>
            <w:r w:rsidRPr="009B075F">
              <w:rPr>
                <w:rFonts w:eastAsia="Times New Roman" w:cs="Tahoma"/>
                <w:b/>
                <w:color w:val="000000"/>
                <w:lang w:eastAsia="da-DK"/>
              </w:rPr>
              <w:t>Institutionens udviklings- og innovationsfelter:</w:t>
            </w:r>
          </w:p>
        </w:tc>
      </w:tr>
      <w:tr w:rsidR="005C6C63" w:rsidRPr="009B075F" w14:paraId="71488F50" w14:textId="77777777" w:rsidTr="002D485B">
        <w:tc>
          <w:tcPr>
            <w:tcW w:w="13575" w:type="dxa"/>
            <w:gridSpan w:val="2"/>
            <w:tcBorders>
              <w:top w:val="single" w:sz="4" w:space="0" w:color="auto"/>
              <w:left w:val="single" w:sz="4" w:space="0" w:color="auto"/>
              <w:bottom w:val="single" w:sz="4" w:space="0" w:color="auto"/>
              <w:right w:val="single" w:sz="4" w:space="0" w:color="auto"/>
            </w:tcBorders>
          </w:tcPr>
          <w:p w14:paraId="307677F4" w14:textId="77777777" w:rsidR="005C6C63" w:rsidRPr="009B075F" w:rsidRDefault="005C6C63" w:rsidP="002D485B">
            <w:pPr>
              <w:rPr>
                <w:color w:val="BFBFBF" w:themeColor="background1" w:themeShade="BF"/>
              </w:rPr>
            </w:pPr>
            <w:r w:rsidRPr="009B075F">
              <w:rPr>
                <w:color w:val="BFBFBF" w:themeColor="background1" w:themeShade="BF"/>
              </w:rPr>
              <w:t>(Skemaet tilpasser sig automatisk, når det udfyldes)</w:t>
            </w:r>
          </w:p>
          <w:p w14:paraId="4BE4967E" w14:textId="6D8F5C4D" w:rsidR="005C6C63" w:rsidRPr="009B075F" w:rsidRDefault="00F1119B" w:rsidP="002D485B">
            <w:r>
              <w:t>Tidlig indsats og det forebyggende arbejde med udsatte børn i dagtilbud.</w:t>
            </w:r>
          </w:p>
          <w:p w14:paraId="1B6E4B39" w14:textId="77777777" w:rsidR="005C6C63" w:rsidRPr="009B075F" w:rsidRDefault="005C6C63" w:rsidP="002D485B">
            <w:pPr>
              <w:rPr>
                <w:rFonts w:eastAsia="Times New Roman" w:cs="Tahoma"/>
                <w:color w:val="000000"/>
                <w:lang w:eastAsia="da-DK"/>
              </w:rPr>
            </w:pPr>
          </w:p>
        </w:tc>
      </w:tr>
      <w:tr w:rsidR="005C6C63" w:rsidRPr="009B075F" w14:paraId="2E453697"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07AEE674" w14:textId="77777777" w:rsidR="005C6C63" w:rsidRPr="009B075F" w:rsidRDefault="005C6C63" w:rsidP="002D485B">
            <w:pPr>
              <w:rPr>
                <w:rFonts w:eastAsia="Times New Roman" w:cs="Tahoma"/>
                <w:b/>
                <w:color w:val="000000"/>
                <w:lang w:eastAsia="da-DK"/>
              </w:rPr>
            </w:pPr>
            <w:r w:rsidRPr="009B075F">
              <w:rPr>
                <w:rFonts w:eastAsia="Times New Roman" w:cs="Tahoma"/>
                <w:b/>
                <w:color w:val="000000"/>
                <w:lang w:eastAsia="da-DK"/>
              </w:rPr>
              <w:t>Institutionens rammer for empiriindsamling:</w:t>
            </w:r>
          </w:p>
          <w:p w14:paraId="5BCBA351" w14:textId="77777777" w:rsidR="005C6C63" w:rsidRPr="008A1E19" w:rsidRDefault="005C6C63" w:rsidP="002D485B">
            <w:pPr>
              <w:rPr>
                <w:rFonts w:eastAsia="Times New Roman" w:cs="Tahoma"/>
                <w:color w:val="000000"/>
                <w:lang w:eastAsia="da-DK"/>
              </w:rPr>
            </w:pPr>
            <w:r w:rsidRPr="008A1E19">
              <w:rPr>
                <w:rFonts w:eastAsia="Times New Roman" w:cs="Tahoma"/>
                <w:color w:val="000000"/>
                <w:lang w:eastAsia="da-DK"/>
              </w:rPr>
              <w:t>(Herunder tilladelser til f.eks. fotografering, videooptagelse mv.)</w:t>
            </w:r>
          </w:p>
        </w:tc>
      </w:tr>
      <w:tr w:rsidR="005C6C63" w:rsidRPr="009B075F" w14:paraId="78A61736"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4C025E" w14:textId="77777777" w:rsidR="005C6C63" w:rsidRPr="009B075F" w:rsidRDefault="005C6C63" w:rsidP="002D485B">
            <w:pPr>
              <w:rPr>
                <w:color w:val="BFBFBF" w:themeColor="background1" w:themeShade="BF"/>
              </w:rPr>
            </w:pPr>
            <w:r w:rsidRPr="009B075F">
              <w:rPr>
                <w:color w:val="BFBFBF" w:themeColor="background1" w:themeShade="BF"/>
              </w:rPr>
              <w:t>(Skemaet tilpasser sig automatisk, når det udfyldes)</w:t>
            </w:r>
          </w:p>
          <w:p w14:paraId="6F039CDF" w14:textId="400953E9" w:rsidR="005C6C63" w:rsidRPr="009B075F" w:rsidRDefault="00F1119B" w:rsidP="002D485B">
            <w:pPr>
              <w:rPr>
                <w:rFonts w:eastAsia="Times New Roman" w:cs="Tahoma"/>
                <w:color w:val="000000"/>
                <w:lang w:eastAsia="da-DK"/>
              </w:rPr>
            </w:pPr>
            <w:r>
              <w:t>Empirien skal anonymiseres, medmindre der er indhentet tilladelse. Der skal indhentes tilladelse fra forældre til fotografering og videooptagelser m.v.</w:t>
            </w:r>
          </w:p>
        </w:tc>
      </w:tr>
      <w:tr w:rsidR="005C6C63" w:rsidRPr="009B075F" w14:paraId="146C4202"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16D56ABB" w14:textId="77777777" w:rsidR="005C6C63" w:rsidRPr="009B075F" w:rsidRDefault="005C6C63" w:rsidP="002D485B">
            <w:pPr>
              <w:rPr>
                <w:b/>
              </w:rPr>
            </w:pPr>
            <w:r w:rsidRPr="009B075F">
              <w:rPr>
                <w:b/>
              </w:rPr>
              <w:t>Kontaktperson for den studerende</w:t>
            </w:r>
          </w:p>
        </w:tc>
      </w:tr>
      <w:tr w:rsidR="005C6C63" w:rsidRPr="009B075F" w14:paraId="507AFE7E"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E4EBA2" w14:textId="294D8C9E" w:rsidR="00F1119B" w:rsidRDefault="005C6C63" w:rsidP="002D485B">
            <w:pPr>
              <w:rPr>
                <w:color w:val="BFBFBF" w:themeColor="background1" w:themeShade="BF"/>
              </w:rPr>
            </w:pPr>
            <w:r w:rsidRPr="009B075F">
              <w:rPr>
                <w:color w:val="BFBFBF" w:themeColor="background1" w:themeShade="BF"/>
              </w:rPr>
              <w:t>(Skemaet tilpasser sig automatisk, når det udfyldes)</w:t>
            </w:r>
          </w:p>
          <w:p w14:paraId="1F1847AB" w14:textId="77894900" w:rsidR="00F1119B" w:rsidRPr="009B075F" w:rsidRDefault="00F1119B" w:rsidP="002D485B">
            <w:pPr>
              <w:rPr>
                <w:color w:val="BFBFBF" w:themeColor="background1" w:themeShade="BF"/>
              </w:rPr>
            </w:pPr>
            <w:r>
              <w:rPr>
                <w:color w:val="BFBFBF" w:themeColor="background1" w:themeShade="BF"/>
              </w:rPr>
              <w:t xml:space="preserve">Pædagogisk leder eller praktikvejleder. </w:t>
            </w:r>
          </w:p>
          <w:p w14:paraId="0F371DB2" w14:textId="77777777" w:rsidR="005C6C63" w:rsidRPr="009B075F" w:rsidRDefault="005C6C63" w:rsidP="002D485B"/>
        </w:tc>
      </w:tr>
    </w:tbl>
    <w:p w14:paraId="198216E5" w14:textId="77777777" w:rsidR="002D485B" w:rsidRDefault="002D485B">
      <w:pPr>
        <w:rPr>
          <w:i/>
        </w:rPr>
      </w:pPr>
    </w:p>
    <w:sectPr w:rsidR="002D485B" w:rsidSect="00CA4817">
      <w:headerReference w:type="default" r:id="rId12"/>
      <w:footerReference w:type="default" r:id="rId13"/>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E57BA" w14:textId="77777777" w:rsidR="006F6A8A" w:rsidRDefault="006F6A8A" w:rsidP="00895B8A">
      <w:pPr>
        <w:spacing w:after="0" w:line="240" w:lineRule="auto"/>
      </w:pPr>
      <w:r>
        <w:separator/>
      </w:r>
    </w:p>
  </w:endnote>
  <w:endnote w:type="continuationSeparator" w:id="0">
    <w:p w14:paraId="455530F8" w14:textId="77777777" w:rsidR="006F6A8A" w:rsidRDefault="006F6A8A" w:rsidP="00895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934970"/>
      <w:docPartObj>
        <w:docPartGallery w:val="Page Numbers (Bottom of Page)"/>
        <w:docPartUnique/>
      </w:docPartObj>
    </w:sdtPr>
    <w:sdtEndPr/>
    <w:sdtContent>
      <w:sdt>
        <w:sdtPr>
          <w:id w:val="860082579"/>
          <w:docPartObj>
            <w:docPartGallery w:val="Page Numbers (Top of Page)"/>
            <w:docPartUnique/>
          </w:docPartObj>
        </w:sdtPr>
        <w:sdtEndPr/>
        <w:sdtContent>
          <w:p w14:paraId="207DE696" w14:textId="77777777" w:rsidR="000D0442" w:rsidRDefault="000D0442">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08547B">
              <w:rPr>
                <w:b/>
                <w:bCs/>
                <w:noProof/>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08547B">
              <w:rPr>
                <w:b/>
                <w:bCs/>
                <w:noProof/>
              </w:rPr>
              <w:t>22</w:t>
            </w:r>
            <w:r>
              <w:rPr>
                <w:b/>
                <w:bCs/>
                <w:sz w:val="24"/>
                <w:szCs w:val="24"/>
              </w:rPr>
              <w:fldChar w:fldCharType="end"/>
            </w:r>
          </w:p>
        </w:sdtContent>
      </w:sdt>
    </w:sdtContent>
  </w:sdt>
  <w:p w14:paraId="1903D48C" w14:textId="77777777" w:rsidR="000D0442" w:rsidRDefault="000D044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6BBFF" w14:textId="77777777" w:rsidR="006F6A8A" w:rsidRDefault="006F6A8A" w:rsidP="00895B8A">
      <w:pPr>
        <w:spacing w:after="0" w:line="240" w:lineRule="auto"/>
      </w:pPr>
      <w:r>
        <w:separator/>
      </w:r>
    </w:p>
  </w:footnote>
  <w:footnote w:type="continuationSeparator" w:id="0">
    <w:p w14:paraId="4522DAF0" w14:textId="77777777" w:rsidR="006F6A8A" w:rsidRDefault="006F6A8A" w:rsidP="00895B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28A1" w14:textId="77777777" w:rsidR="000D0442" w:rsidRPr="0090117F" w:rsidRDefault="000D0442">
    <w:pPr>
      <w:pStyle w:val="Sidehoved"/>
      <w:rPr>
        <w:color w:val="92D050"/>
      </w:rPr>
    </w:pPr>
    <w:r w:rsidRPr="0090117F">
      <w:rPr>
        <w:color w:val="92D050"/>
      </w:rPr>
      <w:t xml:space="preserve">Pædagoguddannelsen </w:t>
    </w:r>
    <w:r w:rsidRPr="0090117F">
      <w:rPr>
        <w:color w:val="92D050"/>
      </w:rPr>
      <w:tab/>
    </w:r>
    <w:r w:rsidRPr="0090117F">
      <w:rPr>
        <w:color w:val="92D050"/>
      </w:rPr>
      <w:tab/>
      <w:t>VIA University College</w:t>
    </w:r>
    <w:r w:rsidRPr="0090117F">
      <w:rPr>
        <w:color w:val="92D050"/>
      </w:rPr>
      <w:tab/>
    </w:r>
    <w:r w:rsidRPr="0090117F">
      <w:rPr>
        <w:noProof/>
        <w:color w:val="92D050"/>
        <w:lang w:eastAsia="da-DK"/>
      </w:rPr>
      <w:drawing>
        <wp:inline distT="0" distB="0" distL="0" distR="0" wp14:anchorId="054869F5" wp14:editId="46157D32">
          <wp:extent cx="430201" cy="428263"/>
          <wp:effectExtent l="0" t="0" r="8255"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 Menneske.emf"/>
                  <pic:cNvPicPr/>
                </pic:nvPicPr>
                <pic:blipFill>
                  <a:blip r:embed="rId1">
                    <a:extLst>
                      <a:ext uri="{28A0092B-C50C-407E-A947-70E740481C1C}">
                        <a14:useLocalDpi xmlns:a14="http://schemas.microsoft.com/office/drawing/2010/main" val="0"/>
                      </a:ext>
                    </a:extLst>
                  </a:blip>
                  <a:stretch>
                    <a:fillRect/>
                  </a:stretch>
                </pic:blipFill>
                <pic:spPr>
                  <a:xfrm flipH="1">
                    <a:off x="0" y="0"/>
                    <a:ext cx="431747" cy="42980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15EF7"/>
    <w:multiLevelType w:val="hybridMultilevel"/>
    <w:tmpl w:val="88242C2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4D43960"/>
    <w:multiLevelType w:val="hybridMultilevel"/>
    <w:tmpl w:val="CAE2D20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5661299"/>
    <w:multiLevelType w:val="hybridMultilevel"/>
    <w:tmpl w:val="70CE0D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D2E2ED4"/>
    <w:multiLevelType w:val="hybridMultilevel"/>
    <w:tmpl w:val="903E44A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9075264"/>
    <w:multiLevelType w:val="hybridMultilevel"/>
    <w:tmpl w:val="34F61E6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8F5"/>
    <w:rsid w:val="000663C7"/>
    <w:rsid w:val="0008547B"/>
    <w:rsid w:val="000D0442"/>
    <w:rsid w:val="0022651A"/>
    <w:rsid w:val="0027384B"/>
    <w:rsid w:val="00294548"/>
    <w:rsid w:val="002A48AE"/>
    <w:rsid w:val="002D485B"/>
    <w:rsid w:val="002D6381"/>
    <w:rsid w:val="003919D1"/>
    <w:rsid w:val="003A3283"/>
    <w:rsid w:val="00440511"/>
    <w:rsid w:val="00475F7F"/>
    <w:rsid w:val="004958CD"/>
    <w:rsid w:val="004A4F49"/>
    <w:rsid w:val="004F070F"/>
    <w:rsid w:val="005062FD"/>
    <w:rsid w:val="00560DF0"/>
    <w:rsid w:val="005770D2"/>
    <w:rsid w:val="005C6C63"/>
    <w:rsid w:val="005D06C5"/>
    <w:rsid w:val="005D1052"/>
    <w:rsid w:val="005F4486"/>
    <w:rsid w:val="006F4866"/>
    <w:rsid w:val="006F6A8A"/>
    <w:rsid w:val="007248F5"/>
    <w:rsid w:val="00751705"/>
    <w:rsid w:val="00813282"/>
    <w:rsid w:val="00895B8A"/>
    <w:rsid w:val="008A1E19"/>
    <w:rsid w:val="008D3714"/>
    <w:rsid w:val="0090117F"/>
    <w:rsid w:val="009534A6"/>
    <w:rsid w:val="00972423"/>
    <w:rsid w:val="009B793B"/>
    <w:rsid w:val="009F4167"/>
    <w:rsid w:val="009F7450"/>
    <w:rsid w:val="00A04BE4"/>
    <w:rsid w:val="00A10AD8"/>
    <w:rsid w:val="00A35932"/>
    <w:rsid w:val="00A46583"/>
    <w:rsid w:val="00A77BDE"/>
    <w:rsid w:val="00BB252B"/>
    <w:rsid w:val="00BC7571"/>
    <w:rsid w:val="00BD4EDA"/>
    <w:rsid w:val="00C3094C"/>
    <w:rsid w:val="00C34400"/>
    <w:rsid w:val="00C60F30"/>
    <w:rsid w:val="00C90137"/>
    <w:rsid w:val="00CA4817"/>
    <w:rsid w:val="00D02DA2"/>
    <w:rsid w:val="00D22444"/>
    <w:rsid w:val="00E6411F"/>
    <w:rsid w:val="00F1119B"/>
    <w:rsid w:val="00F32FD9"/>
    <w:rsid w:val="00FB76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536C94"/>
  <w15:docId w15:val="{740D7A08-EFA8-4AC5-9B10-D3FE43C8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5"/>
    <w:rPr>
      <w:rFonts w:ascii="Verdana" w:hAnsi="Verdana"/>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kortnavn">
    <w:name w:val="kortnavn"/>
    <w:basedOn w:val="Standardskrifttypeiafsnit"/>
    <w:rsid w:val="00C3094C"/>
  </w:style>
  <w:style w:type="paragraph" w:customStyle="1" w:styleId="Litra">
    <w:name w:val="Litra"/>
    <w:basedOn w:val="Normal"/>
    <w:next w:val="Normal"/>
    <w:rsid w:val="00895B8A"/>
    <w:pPr>
      <w:tabs>
        <w:tab w:val="left" w:pos="397"/>
      </w:tabs>
      <w:spacing w:after="0" w:line="240" w:lineRule="auto"/>
      <w:ind w:left="794" w:hanging="397"/>
    </w:pPr>
    <w:rPr>
      <w:rFonts w:ascii="Times New Roman" w:eastAsia="Times New Roman" w:hAnsi="Times New Roman" w:cs="Times New Roman"/>
      <w:sz w:val="24"/>
    </w:rPr>
  </w:style>
  <w:style w:type="paragraph" w:styleId="Markeringsbobletekst">
    <w:name w:val="Balloon Text"/>
    <w:basedOn w:val="Normal"/>
    <w:link w:val="MarkeringsbobletekstTegn"/>
    <w:uiPriority w:val="99"/>
    <w:semiHidden/>
    <w:unhideWhenUsed/>
    <w:rsid w:val="00895B8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5B8A"/>
    <w:rPr>
      <w:rFonts w:ascii="Tahoma" w:hAnsi="Tahoma" w:cs="Tahoma"/>
      <w:sz w:val="16"/>
      <w:szCs w:val="16"/>
    </w:rPr>
  </w:style>
  <w:style w:type="paragraph" w:styleId="Sidehoved">
    <w:name w:val="header"/>
    <w:basedOn w:val="Normal"/>
    <w:link w:val="SidehovedTegn"/>
    <w:uiPriority w:val="99"/>
    <w:unhideWhenUsed/>
    <w:rsid w:val="00895B8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95B8A"/>
    <w:rPr>
      <w:rFonts w:ascii="Verdana" w:hAnsi="Verdana"/>
      <w:sz w:val="20"/>
      <w:szCs w:val="20"/>
    </w:rPr>
  </w:style>
  <w:style w:type="paragraph" w:styleId="Sidefod">
    <w:name w:val="footer"/>
    <w:basedOn w:val="Normal"/>
    <w:link w:val="SidefodTegn"/>
    <w:uiPriority w:val="99"/>
    <w:unhideWhenUsed/>
    <w:rsid w:val="00895B8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95B8A"/>
    <w:rPr>
      <w:rFonts w:ascii="Verdana" w:hAnsi="Verdana"/>
      <w:sz w:val="20"/>
      <w:szCs w:val="20"/>
    </w:rPr>
  </w:style>
  <w:style w:type="paragraph" w:customStyle="1" w:styleId="paragrafgruppeoverskrift">
    <w:name w:val="paragrafgruppeoverskrift"/>
    <w:basedOn w:val="Normal"/>
    <w:rsid w:val="00C90137"/>
    <w:pPr>
      <w:spacing w:before="300"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C90137"/>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C90137"/>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C90137"/>
    <w:pPr>
      <w:spacing w:after="0" w:line="240" w:lineRule="auto"/>
      <w:ind w:left="28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C90137"/>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C90137"/>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C90137"/>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C90137"/>
    <w:rPr>
      <w:rFonts w:ascii="Tahoma" w:hAnsi="Tahoma" w:cs="Tahoma" w:hint="default"/>
      <w:color w:val="000000"/>
      <w:sz w:val="24"/>
      <w:szCs w:val="24"/>
      <w:shd w:val="clear" w:color="auto" w:fill="auto"/>
    </w:rPr>
  </w:style>
  <w:style w:type="character" w:customStyle="1" w:styleId="paragrafnr3">
    <w:name w:val="paragrafnr3"/>
    <w:basedOn w:val="Standardskrifttypeiafsnit"/>
    <w:rsid w:val="00C90137"/>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C90137"/>
    <w:rPr>
      <w:rFonts w:ascii="Tahoma" w:hAnsi="Tahoma" w:cs="Tahoma" w:hint="default"/>
      <w:b/>
      <w:bCs/>
      <w:color w:val="000000"/>
      <w:sz w:val="24"/>
      <w:szCs w:val="24"/>
      <w:shd w:val="clear" w:color="auto" w:fill="auto"/>
    </w:rPr>
  </w:style>
  <w:style w:type="paragraph" w:styleId="Listeafsnit">
    <w:name w:val="List Paragraph"/>
    <w:basedOn w:val="Normal"/>
    <w:uiPriority w:val="34"/>
    <w:qFormat/>
    <w:rsid w:val="000D0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D46820A539C1142BF3F4157C02300CD" ma:contentTypeVersion="7" ma:contentTypeDescription="Opret et nyt dokument." ma:contentTypeScope="" ma:versionID="8ffa0a7375fa5c2a71c92a0badff3924">
  <xsd:schema xmlns:xsd="http://www.w3.org/2001/XMLSchema" xmlns:xs="http://www.w3.org/2001/XMLSchema" xmlns:p="http://schemas.microsoft.com/office/2006/metadata/properties" xmlns:ns3="19f7f79e-1079-40b4-bed4-899ef43d4673" targetNamespace="http://schemas.microsoft.com/office/2006/metadata/properties" ma:root="true" ma:fieldsID="3b9458917ea2a5c814353b36d133390d" ns3:_="">
    <xsd:import namespace="19f7f79e-1079-40b4-bed4-899ef43d46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7f79e-1079-40b4-bed4-899ef43d4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E0C3B7-902B-4255-BFCE-8FB8E35A28A8}">
  <ds:schemaRefs>
    <ds:schemaRef ds:uri="http://schemas.microsoft.com/office/infopath/2007/PartnerControls"/>
    <ds:schemaRef ds:uri="19f7f79e-1079-40b4-bed4-899ef43d467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58B585CE-BF17-4DD1-B6B3-A00E1B5132C3}">
  <ds:schemaRefs>
    <ds:schemaRef ds:uri="http://schemas.microsoft.com/sharepoint/v3/contenttype/forms"/>
  </ds:schemaRefs>
</ds:datastoreItem>
</file>

<file path=customXml/itemProps3.xml><?xml version="1.0" encoding="utf-8"?>
<ds:datastoreItem xmlns:ds="http://schemas.openxmlformats.org/officeDocument/2006/customXml" ds:itemID="{4477BBFE-4014-4AE9-A7D0-491E7E294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7f79e-1079-40b4-bed4-899ef43d4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3376</Words>
  <Characters>20594</Characters>
  <Application>Microsoft Office Word</Application>
  <DocSecurity>4</DocSecurity>
  <Lines>171</Lines>
  <Paragraphs>47</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23923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 Tophøj Bork</dc:creator>
  <cp:lastModifiedBy>Berit Christel Poulsen</cp:lastModifiedBy>
  <cp:revision>2</cp:revision>
  <cp:lastPrinted>2014-04-28T18:35:00Z</cp:lastPrinted>
  <dcterms:created xsi:type="dcterms:W3CDTF">2022-08-16T08:22:00Z</dcterms:created>
  <dcterms:modified xsi:type="dcterms:W3CDTF">2022-08-16T08:22:00Z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0x0101004D46820A539C1142BF3F4157C02300CD</vt:lpwstr>
  </property>
  <property fmtid="{D5CDD505-2E9C-101B-9397-08002B2CF9AE}" pid="3" name="ContentRemapped">
    <vt:lpwstr>true</vt:lpwstr>
  </property>
</Properties>
</file>